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401C" w:rsidRPr="00C76001" w:rsidRDefault="00FF629D" w:rsidP="00364EB4">
      <w:pPr>
        <w:tabs>
          <w:tab w:val="left" w:pos="6480"/>
        </w:tabs>
        <w:suppressAutoHyphens/>
        <w:rPr>
          <w:rFonts w:ascii="Helvetica" w:hAnsi="Helvetica"/>
          <w:b/>
          <w:sz w:val="22"/>
        </w:rPr>
      </w:pPr>
      <w:r>
        <w:rPr>
          <w:rFonts w:ascii="Helvetica" w:hAnsi="Helvetica"/>
          <w:b/>
          <w:noProof/>
          <w:sz w:val="22"/>
        </w:rPr>
        <w:pict w14:anchorId="28736B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1.3pt;margin-top:-28.75pt;width:270.3pt;height:78.25pt;z-index:1">
            <v:imagedata r:id="rId7" o:title=""/>
          </v:shape>
        </w:pict>
      </w:r>
      <w:r>
        <w:rPr>
          <w:rFonts w:ascii="Helvetica" w:hAnsi="Helvetica"/>
          <w:b/>
          <w:sz w:val="22"/>
        </w:rPr>
        <w:t xml:space="preserve">                                                                                      </w:t>
      </w:r>
      <w:r>
        <w:rPr>
          <w:rFonts w:ascii="Helvetica" w:hAnsi="Helvetica"/>
          <w:b/>
          <w:sz w:val="22"/>
        </w:rPr>
        <w:t>UHCS POLICY</w:t>
      </w:r>
      <w:r>
        <w:rPr>
          <w:b/>
          <w:sz w:val="22"/>
        </w:rPr>
        <w:t xml:space="preserve"> </w:t>
      </w:r>
      <w:r w:rsidR="00DB401C" w:rsidRPr="00C76001">
        <w:rPr>
          <w:rFonts w:ascii="Helvetica" w:hAnsi="Helvetica"/>
          <w:b/>
          <w:sz w:val="22"/>
        </w:rPr>
        <w:t xml:space="preserve">FILE CODE:  6145.1/6145.2 </w:t>
      </w:r>
      <w:bookmarkStart w:id="0" w:name="_GoBack"/>
      <w:bookmarkEnd w:id="0"/>
    </w:p>
    <w:p w:rsidR="00DB401C" w:rsidRPr="00C76001" w:rsidRDefault="00DB401C" w:rsidP="00364EB4">
      <w:pPr>
        <w:tabs>
          <w:tab w:val="left" w:pos="6480"/>
        </w:tabs>
        <w:suppressAutoHyphens/>
        <w:rPr>
          <w:rFonts w:ascii="Helvetica" w:hAnsi="Helvetica"/>
          <w:b/>
          <w:sz w:val="22"/>
        </w:rPr>
      </w:pPr>
      <w:r w:rsidRPr="00C76001">
        <w:rPr>
          <w:rFonts w:ascii="Helvetica" w:hAnsi="Helvetica"/>
          <w:b/>
          <w:sz w:val="22"/>
        </w:rPr>
        <w:tab/>
      </w:r>
      <w:r w:rsidRPr="00C76001">
        <w:rPr>
          <w:rFonts w:ascii="Helvetica" w:hAnsi="Helvetica"/>
          <w:b/>
          <w:sz w:val="22"/>
          <w:u w:val="single"/>
        </w:rPr>
        <w:t xml:space="preserve">     </w:t>
      </w:r>
      <w:r w:rsidR="001037FB" w:rsidRPr="00C76001">
        <w:rPr>
          <w:rFonts w:ascii="Helvetica" w:hAnsi="Helvetica"/>
          <w:b/>
          <w:sz w:val="22"/>
          <w:u w:val="single"/>
        </w:rPr>
        <w:t xml:space="preserve">  </w:t>
      </w:r>
      <w:r w:rsidRPr="00C76001">
        <w:rPr>
          <w:rFonts w:ascii="Helvetica" w:hAnsi="Helvetica"/>
          <w:b/>
          <w:sz w:val="22"/>
          <w:u w:val="single"/>
        </w:rPr>
        <w:t xml:space="preserve">   </w:t>
      </w:r>
      <w:r w:rsidRPr="00C76001">
        <w:rPr>
          <w:rFonts w:ascii="Helvetica" w:hAnsi="Helvetica"/>
          <w:b/>
          <w:sz w:val="22"/>
        </w:rPr>
        <w:t xml:space="preserve">  Monitored</w:t>
      </w:r>
      <w:r w:rsidRPr="00C76001">
        <w:rPr>
          <w:rFonts w:ascii="Helvetica" w:hAnsi="Helvetica"/>
          <w:b/>
          <w:sz w:val="22"/>
        </w:rPr>
        <w:tab/>
      </w:r>
    </w:p>
    <w:p w:rsidR="00DB401C" w:rsidRPr="00C76001" w:rsidRDefault="00DB401C" w:rsidP="00364EB4">
      <w:pPr>
        <w:tabs>
          <w:tab w:val="left" w:pos="6480"/>
        </w:tabs>
        <w:suppressAutoHyphens/>
        <w:rPr>
          <w:rFonts w:ascii="Helvetica" w:hAnsi="Helvetica"/>
          <w:b/>
        </w:rPr>
      </w:pPr>
      <w:r w:rsidRPr="00C76001">
        <w:rPr>
          <w:rFonts w:ascii="Helvetica" w:hAnsi="Helvetica"/>
          <w:b/>
          <w:sz w:val="22"/>
        </w:rPr>
        <w:tab/>
      </w:r>
      <w:r w:rsidRPr="00C76001">
        <w:rPr>
          <w:rFonts w:ascii="Helvetica" w:hAnsi="Helvetica"/>
          <w:b/>
          <w:sz w:val="22"/>
          <w:u w:val="single"/>
        </w:rPr>
        <w:t xml:space="preserve">     X   </w:t>
      </w:r>
      <w:r w:rsidRPr="00C76001">
        <w:rPr>
          <w:rFonts w:ascii="Helvetica" w:hAnsi="Helvetica"/>
          <w:b/>
          <w:sz w:val="22"/>
        </w:rPr>
        <w:t xml:space="preserve">  Mandated</w:t>
      </w:r>
    </w:p>
    <w:p w:rsidR="00DB401C" w:rsidRPr="00C76001" w:rsidRDefault="003F59C3" w:rsidP="00256888">
      <w:pPr>
        <w:pBdr>
          <w:bottom w:val="single" w:sz="18" w:space="1" w:color="auto"/>
        </w:pBdr>
        <w:tabs>
          <w:tab w:val="left" w:pos="6480"/>
        </w:tabs>
        <w:suppressAutoHyphens/>
        <w:rPr>
          <w:rFonts w:ascii="Helvetica" w:hAnsi="Helvetica"/>
          <w:b/>
        </w:rPr>
      </w:pPr>
      <w:r w:rsidRPr="00C76001">
        <w:rPr>
          <w:rFonts w:ascii="Helvetica" w:hAnsi="Helvetica"/>
          <w:b/>
        </w:rPr>
        <w:tab/>
      </w:r>
      <w:r w:rsidR="00DB401C" w:rsidRPr="00C76001">
        <w:rPr>
          <w:rFonts w:ascii="Helvetica" w:hAnsi="Helvetica"/>
          <w:b/>
          <w:sz w:val="22"/>
          <w:u w:val="single"/>
        </w:rPr>
        <w:t xml:space="preserve">     X   </w:t>
      </w:r>
      <w:r w:rsidR="00DB401C" w:rsidRPr="00C76001">
        <w:rPr>
          <w:rFonts w:ascii="Helvetica" w:hAnsi="Helvetica"/>
          <w:b/>
          <w:sz w:val="22"/>
        </w:rPr>
        <w:t xml:space="preserve">  Other Reasons</w:t>
      </w:r>
      <w:r w:rsidR="00DB401C" w:rsidRPr="00C76001">
        <w:rPr>
          <w:rFonts w:ascii="Helvetica" w:hAnsi="Helvetica"/>
          <w:b/>
        </w:rPr>
        <w:tab/>
      </w:r>
    </w:p>
    <w:p w:rsidR="00DB401C" w:rsidRPr="00C76001" w:rsidRDefault="00DB401C" w:rsidP="00364EB4">
      <w:pPr>
        <w:tabs>
          <w:tab w:val="left" w:pos="6480"/>
        </w:tabs>
        <w:suppressAutoHyphens/>
        <w:rPr>
          <w:rFonts w:ascii="Helvetica" w:hAnsi="Helvetica"/>
          <w:sz w:val="20"/>
        </w:rPr>
      </w:pPr>
    </w:p>
    <w:p w:rsidR="00DB401C" w:rsidRPr="00C76001" w:rsidRDefault="00DB401C" w:rsidP="00364EB4">
      <w:pPr>
        <w:tabs>
          <w:tab w:val="left" w:pos="6480"/>
        </w:tabs>
        <w:suppressAutoHyphens/>
        <w:ind w:right="1080"/>
        <w:rPr>
          <w:rFonts w:ascii="Helvetica" w:hAnsi="Helvetica"/>
          <w:sz w:val="20"/>
        </w:rPr>
      </w:pPr>
    </w:p>
    <w:p w:rsidR="00DB401C" w:rsidRPr="00C76001" w:rsidRDefault="00DB401C" w:rsidP="00837FDC">
      <w:pPr>
        <w:tabs>
          <w:tab w:val="center" w:pos="4320"/>
        </w:tabs>
        <w:suppressAutoHyphens/>
        <w:jc w:val="center"/>
        <w:rPr>
          <w:rFonts w:ascii="Helvetica" w:hAnsi="Helvetica"/>
          <w:sz w:val="20"/>
        </w:rPr>
      </w:pPr>
      <w:r w:rsidRPr="00C76001">
        <w:rPr>
          <w:rFonts w:ascii="Helvetica" w:hAnsi="Helvetica"/>
          <w:sz w:val="20"/>
          <w:u w:val="single"/>
        </w:rPr>
        <w:t>INTRAMURAL</w:t>
      </w:r>
      <w:r w:rsidRPr="00C76001">
        <w:rPr>
          <w:rFonts w:ascii="Helvetica" w:hAnsi="Helvetica"/>
          <w:sz w:val="20"/>
        </w:rPr>
        <w:t xml:space="preserve"> </w:t>
      </w:r>
      <w:r w:rsidRPr="00C76001">
        <w:rPr>
          <w:rFonts w:ascii="Helvetica" w:hAnsi="Helvetica"/>
          <w:sz w:val="20"/>
          <w:u w:val="single"/>
        </w:rPr>
        <w:t>COMPETITION</w:t>
      </w:r>
      <w:r w:rsidRPr="00C76001">
        <w:rPr>
          <w:rFonts w:ascii="Helvetica" w:hAnsi="Helvetica"/>
          <w:sz w:val="20"/>
        </w:rPr>
        <w:t xml:space="preserve">; </w:t>
      </w:r>
      <w:r w:rsidRPr="00C76001">
        <w:rPr>
          <w:rFonts w:ascii="Helvetica" w:hAnsi="Helvetica"/>
          <w:sz w:val="20"/>
          <w:u w:val="single"/>
        </w:rPr>
        <w:t>INTERSCHOLASTIC</w:t>
      </w:r>
      <w:r w:rsidRPr="00C76001">
        <w:rPr>
          <w:rFonts w:ascii="Helvetica" w:hAnsi="Helvetica"/>
          <w:sz w:val="20"/>
        </w:rPr>
        <w:t xml:space="preserve"> </w:t>
      </w:r>
      <w:r w:rsidRPr="00C76001">
        <w:rPr>
          <w:rFonts w:ascii="Helvetica" w:hAnsi="Helvetica"/>
          <w:sz w:val="20"/>
          <w:u w:val="single"/>
        </w:rPr>
        <w:t>COMPETITION</w:t>
      </w:r>
    </w:p>
    <w:p w:rsidR="00DB401C" w:rsidRPr="00C76001" w:rsidRDefault="00DB401C" w:rsidP="00364EB4">
      <w:pPr>
        <w:tabs>
          <w:tab w:val="left" w:pos="1152"/>
          <w:tab w:val="left" w:pos="2736"/>
          <w:tab w:val="left" w:pos="5400"/>
          <w:tab w:val="left" w:pos="5940"/>
        </w:tabs>
        <w:suppressAutoHyphens/>
        <w:rPr>
          <w:rFonts w:ascii="Helvetica" w:hAnsi="Helvetica"/>
          <w:sz w:val="20"/>
        </w:rPr>
      </w:pPr>
    </w:p>
    <w:p w:rsidR="00DB401C" w:rsidRPr="00C76001" w:rsidRDefault="00DB401C" w:rsidP="00364EB4">
      <w:pPr>
        <w:pStyle w:val="BodyText"/>
        <w:ind w:right="0"/>
      </w:pPr>
      <w:r w:rsidRPr="00C76001">
        <w:t>The board considers all competitive extracurricular activities</w:t>
      </w:r>
      <w:r w:rsidRPr="00C76001">
        <w:noBreakHyphen/>
      </w:r>
      <w:r w:rsidRPr="00C76001">
        <w:noBreakHyphen/>
        <w:t>academic, artistic and athletic</w:t>
      </w:r>
      <w:r w:rsidRPr="00C76001">
        <w:noBreakHyphen/>
      </w:r>
      <w:r w:rsidRPr="00C76001">
        <w:noBreakHyphen/>
        <w:t>an integral part of the total educational program.  Competitive activities shall be under the same administration and control as the rest of the school program and closely articulated with it.</w:t>
      </w:r>
    </w:p>
    <w:p w:rsidR="00DB401C" w:rsidRPr="00C76001" w:rsidRDefault="00DB401C" w:rsidP="00364EB4">
      <w:pPr>
        <w:tabs>
          <w:tab w:val="left" w:pos="1152"/>
          <w:tab w:val="left" w:pos="2736"/>
          <w:tab w:val="left" w:pos="5400"/>
          <w:tab w:val="left" w:pos="5940"/>
        </w:tabs>
        <w:suppressAutoHyphens/>
        <w:rPr>
          <w:rFonts w:ascii="Helvetica" w:hAnsi="Helvetica"/>
          <w:sz w:val="20"/>
        </w:rPr>
      </w:pPr>
    </w:p>
    <w:p w:rsidR="00DB401C" w:rsidRPr="00C76001" w:rsidRDefault="00DB401C" w:rsidP="00364EB4">
      <w:pPr>
        <w:pStyle w:val="BodyText2"/>
        <w:ind w:right="0"/>
      </w:pPr>
      <w:r w:rsidRPr="00C76001">
        <w:t xml:space="preserve">Competitive activities </w:t>
      </w:r>
      <w:r w:rsidR="00837FDC" w:rsidRPr="00C76001">
        <w:t xml:space="preserve">and artistic expression </w:t>
      </w:r>
      <w:r w:rsidRPr="00C76001">
        <w:t xml:space="preserve">can provide </w:t>
      </w:r>
      <w:r w:rsidR="002021A1" w:rsidRPr="00C76001">
        <w:t>student</w:t>
      </w:r>
      <w:r w:rsidRPr="00C76001">
        <w:t>s with valuable experiences and opportunities.  In th</w:t>
      </w:r>
      <w:r w:rsidR="00170F79" w:rsidRPr="00C76001">
        <w:t>e school</w:t>
      </w:r>
      <w:r w:rsidRPr="00C76001">
        <w:t>, the emphasis in any competition</w:t>
      </w:r>
      <w:r w:rsidR="00837FDC" w:rsidRPr="00C76001">
        <w:t xml:space="preserve"> or artistic expression </w:t>
      </w:r>
      <w:r w:rsidRPr="00C76001">
        <w:t xml:space="preserve">shall be on </w:t>
      </w:r>
      <w:r w:rsidR="00837FDC" w:rsidRPr="00C76001">
        <w:t xml:space="preserve">inclusion in </w:t>
      </w:r>
      <w:r w:rsidRPr="00C76001">
        <w:t>such experiences and opportunities rather than on producing winning teams or providing entertainment.  Practice for or performance in any competitive event shall not interfere with the regular educational program.</w:t>
      </w:r>
    </w:p>
    <w:p w:rsidR="00DB401C" w:rsidRPr="00C76001" w:rsidRDefault="00DB401C" w:rsidP="00364EB4">
      <w:pPr>
        <w:tabs>
          <w:tab w:val="left" w:pos="1152"/>
          <w:tab w:val="left" w:pos="2736"/>
          <w:tab w:val="left" w:pos="5400"/>
          <w:tab w:val="left" w:pos="5940"/>
        </w:tabs>
        <w:suppressAutoHyphens/>
        <w:rPr>
          <w:rFonts w:ascii="Helvetica" w:hAnsi="Helvetica"/>
          <w:sz w:val="20"/>
        </w:rPr>
      </w:pPr>
    </w:p>
    <w:p w:rsidR="00DB401C" w:rsidRPr="00C76001" w:rsidRDefault="00DB401C" w:rsidP="00364EB4">
      <w:pPr>
        <w:pStyle w:val="BodyText"/>
        <w:ind w:right="0"/>
      </w:pPr>
      <w:r w:rsidRPr="00C76001">
        <w:t>The board shall approve all proposed interscholastic competition</w:t>
      </w:r>
      <w:r w:rsidR="00837FDC" w:rsidRPr="00C76001">
        <w:t>s</w:t>
      </w:r>
      <w:r w:rsidRPr="00C76001">
        <w:t xml:space="preserve">, either </w:t>
      </w:r>
      <w:r w:rsidR="00837FDC" w:rsidRPr="00C76001">
        <w:t xml:space="preserve">via </w:t>
      </w:r>
      <w:r w:rsidRPr="00C76001">
        <w:t>a schedule or as a discrete event, whichever is appropriate.  The board must approve membership in any leagues, associations and conferences, and any agreements with other schools for a series of ga</w:t>
      </w:r>
      <w:r w:rsidR="006A3893" w:rsidRPr="00C76001">
        <w:t>mes or events.  Contests of any</w:t>
      </w:r>
      <w:r w:rsidR="00256888" w:rsidRPr="00C76001">
        <w:t xml:space="preserve"> </w:t>
      </w:r>
      <w:r w:rsidRPr="00C76001">
        <w:t xml:space="preserve">kind shall be approved by the </w:t>
      </w:r>
      <w:r w:rsidR="00170F79" w:rsidRPr="00C76001">
        <w:t>lead person</w:t>
      </w:r>
      <w:r w:rsidRPr="00C76001">
        <w:t>.</w:t>
      </w:r>
    </w:p>
    <w:p w:rsidR="00DB401C" w:rsidRPr="00C76001" w:rsidRDefault="00DB401C" w:rsidP="00364EB4">
      <w:pPr>
        <w:tabs>
          <w:tab w:val="left" w:pos="1152"/>
          <w:tab w:val="left" w:pos="2736"/>
          <w:tab w:val="left" w:pos="5400"/>
          <w:tab w:val="left" w:pos="5940"/>
        </w:tabs>
        <w:suppressAutoHyphens/>
        <w:rPr>
          <w:rFonts w:ascii="Helvetica" w:hAnsi="Helvetica"/>
          <w:sz w:val="20"/>
        </w:rPr>
      </w:pPr>
    </w:p>
    <w:p w:rsidR="00DB401C" w:rsidRPr="00C76001" w:rsidRDefault="00DB401C" w:rsidP="00364EB4">
      <w:pPr>
        <w:tabs>
          <w:tab w:val="left" w:pos="1152"/>
          <w:tab w:val="left" w:pos="2736"/>
          <w:tab w:val="left" w:pos="5400"/>
          <w:tab w:val="left" w:pos="5940"/>
        </w:tabs>
        <w:suppressAutoHyphens/>
        <w:rPr>
          <w:rFonts w:ascii="Helvetica" w:hAnsi="Helvetica"/>
          <w:sz w:val="20"/>
        </w:rPr>
      </w:pPr>
      <w:r w:rsidRPr="00C76001">
        <w:rPr>
          <w:rFonts w:ascii="Helvetica" w:hAnsi="Helvetica"/>
          <w:sz w:val="20"/>
        </w:rPr>
        <w:t xml:space="preserve">The board shall appoint coaches, advisors, physicians and other necessary supervisory personnel upon recommendation of the </w:t>
      </w:r>
      <w:r w:rsidR="00170F79" w:rsidRPr="00C76001">
        <w:rPr>
          <w:rFonts w:ascii="Helvetica" w:hAnsi="Helvetica"/>
          <w:sz w:val="20"/>
        </w:rPr>
        <w:t>lead person</w:t>
      </w:r>
      <w:r w:rsidRPr="00C76001">
        <w:rPr>
          <w:rFonts w:ascii="Helvetica" w:hAnsi="Helvetica"/>
          <w:sz w:val="20"/>
        </w:rPr>
        <w:t xml:space="preserve">.  The </w:t>
      </w:r>
      <w:r w:rsidR="00170F79" w:rsidRPr="00C76001">
        <w:rPr>
          <w:rFonts w:ascii="Helvetica" w:hAnsi="Helvetica"/>
          <w:sz w:val="20"/>
        </w:rPr>
        <w:t>lead person</w:t>
      </w:r>
      <w:r w:rsidRPr="00C76001">
        <w:rPr>
          <w:rFonts w:ascii="Helvetica" w:hAnsi="Helvetica"/>
          <w:sz w:val="20"/>
        </w:rPr>
        <w:t xml:space="preserve"> shall also ensure that training programs/regulations are developed for all extracurricular athletic activities and that all physical facilities involved in any competition in which schools take part shall be adequate, safe and sanitary.</w:t>
      </w:r>
    </w:p>
    <w:p w:rsidR="00DB401C" w:rsidRPr="00C76001" w:rsidRDefault="00DB401C" w:rsidP="00364EB4">
      <w:pPr>
        <w:tabs>
          <w:tab w:val="left" w:pos="1152"/>
          <w:tab w:val="left" w:pos="2736"/>
          <w:tab w:val="left" w:pos="5400"/>
          <w:tab w:val="left" w:pos="5940"/>
        </w:tabs>
        <w:suppressAutoHyphens/>
        <w:rPr>
          <w:rFonts w:ascii="Helvetica" w:hAnsi="Helvetica"/>
          <w:sz w:val="20"/>
        </w:rPr>
      </w:pPr>
    </w:p>
    <w:p w:rsidR="00DB401C" w:rsidRPr="00C76001" w:rsidRDefault="00DB401C" w:rsidP="00364EB4">
      <w:pPr>
        <w:tabs>
          <w:tab w:val="left" w:pos="1152"/>
          <w:tab w:val="left" w:pos="2736"/>
          <w:tab w:val="left" w:pos="5400"/>
          <w:tab w:val="left" w:pos="5940"/>
        </w:tabs>
        <w:suppressAutoHyphens/>
        <w:rPr>
          <w:rFonts w:ascii="Helvetica" w:hAnsi="Helvetica"/>
          <w:sz w:val="20"/>
        </w:rPr>
      </w:pPr>
      <w:r w:rsidRPr="00C76001">
        <w:rPr>
          <w:rFonts w:ascii="Helvetica" w:hAnsi="Helvetica"/>
          <w:sz w:val="20"/>
        </w:rPr>
        <w:t xml:space="preserve">Public recognition shall be given to participants in academic or artistic competitions in the same measure as to athletic competitors.  The </w:t>
      </w:r>
      <w:r w:rsidR="00170F79" w:rsidRPr="00C76001">
        <w:rPr>
          <w:rFonts w:ascii="Helvetica" w:hAnsi="Helvetica"/>
          <w:sz w:val="20"/>
        </w:rPr>
        <w:t>school</w:t>
      </w:r>
      <w:r w:rsidRPr="00C76001">
        <w:rPr>
          <w:rFonts w:ascii="Helvetica" w:hAnsi="Helvetica"/>
          <w:sz w:val="20"/>
        </w:rPr>
        <w:t xml:space="preserve">'s affirmative action resolution and plan for equity in school and classroom practices shall apply to determining eligibility for competition, approval of each competitive activity in which </w:t>
      </w:r>
      <w:r w:rsidR="002021A1" w:rsidRPr="00C76001">
        <w:rPr>
          <w:rFonts w:ascii="Helvetica" w:hAnsi="Helvetica"/>
          <w:sz w:val="20"/>
        </w:rPr>
        <w:t>student</w:t>
      </w:r>
      <w:r w:rsidRPr="00C76001">
        <w:rPr>
          <w:rFonts w:ascii="Helvetica" w:hAnsi="Helvetica"/>
          <w:sz w:val="20"/>
        </w:rPr>
        <w:t xml:space="preserve">s officially represent the </w:t>
      </w:r>
      <w:r w:rsidR="00170F79" w:rsidRPr="00C76001">
        <w:rPr>
          <w:rFonts w:ascii="Helvetica" w:hAnsi="Helvetica"/>
          <w:sz w:val="20"/>
        </w:rPr>
        <w:t>school</w:t>
      </w:r>
      <w:r w:rsidRPr="00C76001">
        <w:rPr>
          <w:rFonts w:ascii="Helvetica" w:hAnsi="Helvetica"/>
          <w:sz w:val="20"/>
        </w:rPr>
        <w:t>, and</w:t>
      </w:r>
      <w:r w:rsidR="00170F79" w:rsidRPr="00C76001">
        <w:rPr>
          <w:rFonts w:ascii="Helvetica" w:hAnsi="Helvetica"/>
          <w:sz w:val="20"/>
        </w:rPr>
        <w:t xml:space="preserve"> school</w:t>
      </w:r>
      <w:r w:rsidRPr="00C76001">
        <w:rPr>
          <w:rFonts w:ascii="Helvetica" w:hAnsi="Helvetica"/>
          <w:sz w:val="20"/>
        </w:rPr>
        <w:t xml:space="preserve"> expenditure to provide facilities and coaches.</w:t>
      </w:r>
    </w:p>
    <w:p w:rsidR="00DB401C" w:rsidRPr="00C76001" w:rsidRDefault="00DB401C" w:rsidP="00364EB4">
      <w:pPr>
        <w:tabs>
          <w:tab w:val="left" w:pos="1152"/>
          <w:tab w:val="left" w:pos="2736"/>
          <w:tab w:val="left" w:pos="5400"/>
          <w:tab w:val="left" w:pos="5940"/>
        </w:tabs>
        <w:suppressAutoHyphens/>
        <w:rPr>
          <w:rFonts w:ascii="Helvetica" w:hAnsi="Helvetica"/>
          <w:sz w:val="20"/>
        </w:rPr>
      </w:pPr>
    </w:p>
    <w:p w:rsidR="00DB401C" w:rsidRPr="00C76001" w:rsidRDefault="00DB401C" w:rsidP="00364EB4">
      <w:pPr>
        <w:tabs>
          <w:tab w:val="left" w:pos="1152"/>
          <w:tab w:val="left" w:pos="2736"/>
          <w:tab w:val="left" w:pos="5400"/>
          <w:tab w:val="left" w:pos="5940"/>
        </w:tabs>
        <w:suppressAutoHyphens/>
        <w:rPr>
          <w:rFonts w:ascii="Helvetica" w:hAnsi="Helvetica"/>
          <w:sz w:val="20"/>
        </w:rPr>
      </w:pPr>
      <w:r w:rsidRPr="00C76001">
        <w:rPr>
          <w:rFonts w:ascii="Helvetica" w:hAnsi="Helvetica"/>
          <w:sz w:val="20"/>
          <w:u w:val="single"/>
        </w:rPr>
        <w:t>Parental</w:t>
      </w:r>
      <w:r w:rsidRPr="00C76001">
        <w:rPr>
          <w:rFonts w:ascii="Helvetica" w:hAnsi="Helvetica"/>
          <w:sz w:val="20"/>
        </w:rPr>
        <w:t xml:space="preserve"> </w:t>
      </w:r>
      <w:r w:rsidRPr="00C76001">
        <w:rPr>
          <w:rFonts w:ascii="Helvetica" w:hAnsi="Helvetica"/>
          <w:sz w:val="20"/>
          <w:u w:val="single"/>
        </w:rPr>
        <w:t>Consent</w:t>
      </w:r>
    </w:p>
    <w:p w:rsidR="00DB401C" w:rsidRPr="00C76001" w:rsidRDefault="00DB401C" w:rsidP="00364EB4">
      <w:pPr>
        <w:tabs>
          <w:tab w:val="left" w:pos="1152"/>
          <w:tab w:val="left" w:pos="2736"/>
          <w:tab w:val="left" w:pos="5400"/>
          <w:tab w:val="left" w:pos="5940"/>
        </w:tabs>
        <w:suppressAutoHyphens/>
        <w:rPr>
          <w:rFonts w:ascii="Helvetica" w:hAnsi="Helvetica"/>
          <w:sz w:val="20"/>
        </w:rPr>
      </w:pPr>
    </w:p>
    <w:p w:rsidR="00DB401C" w:rsidRPr="00C76001" w:rsidRDefault="00DB401C" w:rsidP="00364EB4">
      <w:pPr>
        <w:tabs>
          <w:tab w:val="left" w:pos="1152"/>
          <w:tab w:val="left" w:pos="2736"/>
          <w:tab w:val="left" w:pos="5400"/>
          <w:tab w:val="left" w:pos="5940"/>
        </w:tabs>
        <w:suppressAutoHyphens/>
        <w:rPr>
          <w:rFonts w:ascii="Helvetica" w:hAnsi="Helvetica"/>
          <w:sz w:val="20"/>
        </w:rPr>
      </w:pPr>
      <w:r w:rsidRPr="00C76001">
        <w:rPr>
          <w:rFonts w:ascii="Helvetica" w:hAnsi="Helvetica"/>
          <w:sz w:val="20"/>
        </w:rPr>
        <w:t xml:space="preserve">No </w:t>
      </w:r>
      <w:r w:rsidR="002021A1" w:rsidRPr="00C76001">
        <w:rPr>
          <w:rFonts w:ascii="Helvetica" w:hAnsi="Helvetica"/>
          <w:sz w:val="20"/>
        </w:rPr>
        <w:t>student</w:t>
      </w:r>
      <w:r w:rsidRPr="00C76001">
        <w:rPr>
          <w:rFonts w:ascii="Helvetica" w:hAnsi="Helvetica"/>
          <w:sz w:val="20"/>
        </w:rPr>
        <w:t xml:space="preserve"> may participate in a school</w:t>
      </w:r>
      <w:r w:rsidRPr="00C76001">
        <w:rPr>
          <w:rFonts w:ascii="Helvetica" w:hAnsi="Helvetica"/>
          <w:sz w:val="20"/>
        </w:rPr>
        <w:noBreakHyphen/>
        <w:t xml:space="preserve">sponsored physical </w:t>
      </w:r>
      <w:r w:rsidR="00837FDC" w:rsidRPr="00C76001">
        <w:rPr>
          <w:rFonts w:ascii="Helvetica" w:hAnsi="Helvetica"/>
          <w:sz w:val="20"/>
        </w:rPr>
        <w:t xml:space="preserve">or artistic </w:t>
      </w:r>
      <w:r w:rsidRPr="00C76001">
        <w:rPr>
          <w:rFonts w:ascii="Helvetica" w:hAnsi="Helvetica"/>
          <w:sz w:val="20"/>
        </w:rPr>
        <w:t xml:space="preserve">activity outside the </w:t>
      </w:r>
      <w:r w:rsidR="00837FDC" w:rsidRPr="00C76001">
        <w:rPr>
          <w:rFonts w:ascii="Helvetica" w:hAnsi="Helvetica"/>
          <w:sz w:val="20"/>
        </w:rPr>
        <w:t>general</w:t>
      </w:r>
      <w:r w:rsidRPr="00C76001">
        <w:rPr>
          <w:rFonts w:ascii="Helvetica" w:hAnsi="Helvetica"/>
          <w:sz w:val="20"/>
        </w:rPr>
        <w:t xml:space="preserve"> education curriculum without a signed consent form from a parent/guardian naming the activity and acknowledging that the activity may be hazardous.</w:t>
      </w:r>
    </w:p>
    <w:p w:rsidR="00DB401C" w:rsidRPr="00C76001" w:rsidRDefault="00DB401C" w:rsidP="00364EB4">
      <w:pPr>
        <w:tabs>
          <w:tab w:val="left" w:pos="576"/>
          <w:tab w:val="left" w:pos="1152"/>
          <w:tab w:val="left" w:pos="6840"/>
          <w:tab w:val="left" w:pos="7920"/>
          <w:tab w:val="left" w:pos="8100"/>
          <w:tab w:val="left" w:pos="9216"/>
        </w:tabs>
        <w:suppressAutoHyphens/>
        <w:rPr>
          <w:rFonts w:ascii="Helvetica" w:hAnsi="Helvetica"/>
          <w:sz w:val="20"/>
        </w:rPr>
      </w:pPr>
    </w:p>
    <w:p w:rsidR="00DB401C" w:rsidRPr="00C76001" w:rsidRDefault="00DB401C" w:rsidP="00364EB4">
      <w:pPr>
        <w:tabs>
          <w:tab w:val="left" w:pos="576"/>
          <w:tab w:val="left" w:pos="1152"/>
          <w:tab w:val="left" w:pos="6840"/>
          <w:tab w:val="left" w:pos="7920"/>
          <w:tab w:val="left" w:pos="8100"/>
          <w:tab w:val="left" w:pos="9216"/>
        </w:tabs>
        <w:suppressAutoHyphens/>
        <w:rPr>
          <w:rFonts w:ascii="Helvetica" w:hAnsi="Helvetica"/>
          <w:sz w:val="20"/>
        </w:rPr>
      </w:pPr>
      <w:r w:rsidRPr="00C76001">
        <w:rPr>
          <w:rFonts w:ascii="Helvetica" w:hAnsi="Helvetica"/>
          <w:sz w:val="20"/>
          <w:u w:val="single"/>
        </w:rPr>
        <w:t>Academic</w:t>
      </w:r>
      <w:r w:rsidRPr="00C76001">
        <w:rPr>
          <w:rFonts w:ascii="Helvetica" w:hAnsi="Helvetica"/>
          <w:sz w:val="20"/>
        </w:rPr>
        <w:t xml:space="preserve"> </w:t>
      </w:r>
      <w:r w:rsidRPr="00C76001">
        <w:rPr>
          <w:rFonts w:ascii="Helvetica" w:hAnsi="Helvetica"/>
          <w:sz w:val="20"/>
          <w:u w:val="single"/>
        </w:rPr>
        <w:t>Eligibility</w:t>
      </w:r>
    </w:p>
    <w:p w:rsidR="00DB401C" w:rsidRPr="00C76001" w:rsidRDefault="00DB401C" w:rsidP="00364EB4">
      <w:pPr>
        <w:tabs>
          <w:tab w:val="left" w:pos="576"/>
          <w:tab w:val="left" w:pos="1152"/>
          <w:tab w:val="left" w:pos="6840"/>
          <w:tab w:val="left" w:pos="7920"/>
          <w:tab w:val="left" w:pos="8100"/>
          <w:tab w:val="left" w:pos="9216"/>
        </w:tabs>
        <w:suppressAutoHyphens/>
        <w:rPr>
          <w:rFonts w:ascii="Helvetica" w:hAnsi="Helvetica"/>
          <w:sz w:val="20"/>
        </w:rPr>
      </w:pPr>
    </w:p>
    <w:p w:rsidR="00DB401C" w:rsidRPr="00C76001" w:rsidRDefault="00DB401C" w:rsidP="00364EB4">
      <w:pPr>
        <w:tabs>
          <w:tab w:val="left" w:pos="576"/>
          <w:tab w:val="left" w:pos="1152"/>
          <w:tab w:val="left" w:pos="6840"/>
          <w:tab w:val="left" w:pos="7920"/>
          <w:tab w:val="left" w:pos="8100"/>
          <w:tab w:val="left" w:pos="9216"/>
        </w:tabs>
        <w:suppressAutoHyphens/>
        <w:rPr>
          <w:rFonts w:ascii="Helvetica" w:hAnsi="Helvetica"/>
          <w:sz w:val="20"/>
        </w:rPr>
      </w:pPr>
      <w:r w:rsidRPr="00C76001">
        <w:rPr>
          <w:rFonts w:ascii="Helvetica" w:hAnsi="Helvetica"/>
          <w:sz w:val="20"/>
        </w:rPr>
        <w:t xml:space="preserve">Academic standards for eligibility shall be those established by policy 6145 Extracurricular </w:t>
      </w:r>
      <w:r w:rsidR="007C0993" w:rsidRPr="00C76001">
        <w:rPr>
          <w:rFonts w:ascii="Helvetica" w:hAnsi="Helvetica"/>
          <w:sz w:val="20"/>
        </w:rPr>
        <w:t>A</w:t>
      </w:r>
      <w:r w:rsidRPr="00C76001">
        <w:rPr>
          <w:rFonts w:ascii="Helvetica" w:hAnsi="Helvetica"/>
          <w:sz w:val="20"/>
        </w:rPr>
        <w:t xml:space="preserve">ctivities. </w:t>
      </w:r>
    </w:p>
    <w:p w:rsidR="00DB401C" w:rsidRPr="00C76001" w:rsidRDefault="00DB401C" w:rsidP="00364EB4">
      <w:pPr>
        <w:tabs>
          <w:tab w:val="left" w:pos="576"/>
          <w:tab w:val="left" w:pos="1152"/>
          <w:tab w:val="left" w:pos="6840"/>
          <w:tab w:val="left" w:pos="7920"/>
          <w:tab w:val="left" w:pos="8100"/>
          <w:tab w:val="left" w:pos="9216"/>
        </w:tabs>
        <w:suppressAutoHyphens/>
        <w:rPr>
          <w:rFonts w:ascii="Helvetica" w:hAnsi="Helvetica"/>
          <w:sz w:val="20"/>
        </w:rPr>
      </w:pPr>
    </w:p>
    <w:p w:rsidR="00DB401C" w:rsidRPr="00C76001" w:rsidRDefault="00DB401C" w:rsidP="00364EB4">
      <w:pPr>
        <w:tabs>
          <w:tab w:val="left" w:pos="576"/>
          <w:tab w:val="left" w:pos="1152"/>
          <w:tab w:val="left" w:pos="6840"/>
          <w:tab w:val="left" w:pos="7920"/>
          <w:tab w:val="left" w:pos="8100"/>
          <w:tab w:val="left" w:pos="9216"/>
        </w:tabs>
        <w:suppressAutoHyphens/>
        <w:rPr>
          <w:rFonts w:ascii="Helvetica" w:hAnsi="Helvetica"/>
          <w:sz w:val="20"/>
        </w:rPr>
      </w:pPr>
      <w:r w:rsidRPr="00C76001">
        <w:rPr>
          <w:rFonts w:ascii="Helvetica" w:hAnsi="Helvetica"/>
          <w:sz w:val="20"/>
          <w:u w:val="single"/>
        </w:rPr>
        <w:t>Attendance</w:t>
      </w:r>
      <w:r w:rsidRPr="00C76001">
        <w:rPr>
          <w:rFonts w:ascii="Helvetica" w:hAnsi="Helvetica"/>
          <w:sz w:val="20"/>
        </w:rPr>
        <w:t xml:space="preserve"> </w:t>
      </w:r>
      <w:r w:rsidRPr="00C76001">
        <w:rPr>
          <w:rFonts w:ascii="Helvetica" w:hAnsi="Helvetica"/>
          <w:sz w:val="20"/>
          <w:u w:val="single"/>
        </w:rPr>
        <w:t>Standards</w:t>
      </w:r>
    </w:p>
    <w:p w:rsidR="00DB401C" w:rsidRPr="00C76001" w:rsidRDefault="00DB401C" w:rsidP="00364EB4">
      <w:pPr>
        <w:tabs>
          <w:tab w:val="left" w:pos="576"/>
          <w:tab w:val="left" w:pos="1152"/>
          <w:tab w:val="left" w:pos="6840"/>
          <w:tab w:val="left" w:pos="7920"/>
          <w:tab w:val="left" w:pos="8100"/>
          <w:tab w:val="left" w:pos="9216"/>
        </w:tabs>
        <w:suppressAutoHyphens/>
        <w:rPr>
          <w:rFonts w:ascii="Helvetica" w:hAnsi="Helvetica"/>
          <w:sz w:val="20"/>
        </w:rPr>
      </w:pPr>
    </w:p>
    <w:p w:rsidR="00DB401C" w:rsidRPr="00C76001" w:rsidRDefault="00DB401C" w:rsidP="00364EB4">
      <w:pPr>
        <w:tabs>
          <w:tab w:val="left" w:pos="576"/>
          <w:tab w:val="left" w:pos="1152"/>
          <w:tab w:val="left" w:pos="6840"/>
          <w:tab w:val="left" w:pos="7920"/>
          <w:tab w:val="left" w:pos="8100"/>
          <w:tab w:val="left" w:pos="9216"/>
        </w:tabs>
        <w:suppressAutoHyphens/>
        <w:rPr>
          <w:rFonts w:ascii="Helvetica" w:hAnsi="Helvetica"/>
          <w:sz w:val="20"/>
        </w:rPr>
      </w:pPr>
      <w:r w:rsidRPr="00C76001">
        <w:rPr>
          <w:rFonts w:ascii="Helvetica" w:hAnsi="Helvetica"/>
          <w:sz w:val="20"/>
        </w:rPr>
        <w:t xml:space="preserve">Attendance standards shall be those </w:t>
      </w:r>
      <w:proofErr w:type="gramStart"/>
      <w:r w:rsidRPr="00C76001">
        <w:rPr>
          <w:rFonts w:ascii="Helvetica" w:hAnsi="Helvetica"/>
          <w:sz w:val="20"/>
        </w:rPr>
        <w:t>set in</w:t>
      </w:r>
      <w:proofErr w:type="gramEnd"/>
      <w:r w:rsidRPr="00C76001">
        <w:rPr>
          <w:rFonts w:ascii="Helvetica" w:hAnsi="Helvetica"/>
          <w:sz w:val="20"/>
        </w:rPr>
        <w:t xml:space="preserve"> policy 5113 </w:t>
      </w:r>
      <w:r w:rsidR="00400EB3" w:rsidRPr="00C76001">
        <w:rPr>
          <w:rFonts w:ascii="Helvetica" w:hAnsi="Helvetica"/>
          <w:sz w:val="20"/>
        </w:rPr>
        <w:t xml:space="preserve">Attendance, </w:t>
      </w:r>
      <w:r w:rsidRPr="00C76001">
        <w:rPr>
          <w:rFonts w:ascii="Helvetica" w:hAnsi="Helvetica"/>
          <w:sz w:val="20"/>
        </w:rPr>
        <w:t xml:space="preserve">Absences and </w:t>
      </w:r>
      <w:r w:rsidR="007C0993" w:rsidRPr="00C76001">
        <w:rPr>
          <w:rFonts w:ascii="Helvetica" w:hAnsi="Helvetica"/>
          <w:sz w:val="20"/>
        </w:rPr>
        <w:t>E</w:t>
      </w:r>
      <w:r w:rsidRPr="00C76001">
        <w:rPr>
          <w:rFonts w:ascii="Helvetica" w:hAnsi="Helvetica"/>
          <w:sz w:val="20"/>
        </w:rPr>
        <w:t xml:space="preserve">xcuses.  In particular, a </w:t>
      </w:r>
      <w:r w:rsidR="002021A1" w:rsidRPr="00C76001">
        <w:rPr>
          <w:rFonts w:ascii="Helvetica" w:hAnsi="Helvetica"/>
          <w:sz w:val="20"/>
        </w:rPr>
        <w:t>student</w:t>
      </w:r>
      <w:r w:rsidRPr="00C76001">
        <w:rPr>
          <w:rFonts w:ascii="Helvetica" w:hAnsi="Helvetica"/>
          <w:sz w:val="20"/>
        </w:rPr>
        <w:t xml:space="preserve"> shall not participate in a performance, exhibition, practice or athletic event unless he/she has been present in school that day or has been absent for an excused reason other than for sickness.</w:t>
      </w:r>
    </w:p>
    <w:p w:rsidR="00DB401C" w:rsidRPr="00C76001" w:rsidRDefault="00DB401C" w:rsidP="00364EB4">
      <w:pPr>
        <w:tabs>
          <w:tab w:val="left" w:pos="576"/>
          <w:tab w:val="left" w:pos="1152"/>
          <w:tab w:val="left" w:pos="6840"/>
          <w:tab w:val="left" w:pos="7920"/>
          <w:tab w:val="left" w:pos="8100"/>
          <w:tab w:val="left" w:pos="9216"/>
        </w:tabs>
        <w:suppressAutoHyphens/>
        <w:rPr>
          <w:rFonts w:ascii="Helvetica" w:hAnsi="Helvetica"/>
          <w:sz w:val="20"/>
        </w:rPr>
      </w:pPr>
    </w:p>
    <w:p w:rsidR="00DB401C" w:rsidRPr="00C76001" w:rsidRDefault="00DB401C" w:rsidP="00364EB4">
      <w:pPr>
        <w:tabs>
          <w:tab w:val="left" w:pos="576"/>
          <w:tab w:val="left" w:pos="1152"/>
          <w:tab w:val="left" w:pos="6840"/>
          <w:tab w:val="left" w:pos="7920"/>
          <w:tab w:val="left" w:pos="8100"/>
          <w:tab w:val="left" w:pos="9216"/>
        </w:tabs>
        <w:suppressAutoHyphens/>
        <w:rPr>
          <w:rFonts w:ascii="Helvetica" w:hAnsi="Helvetica"/>
          <w:sz w:val="20"/>
        </w:rPr>
      </w:pPr>
      <w:r w:rsidRPr="00C76001">
        <w:rPr>
          <w:rFonts w:ascii="Helvetica" w:hAnsi="Helvetica"/>
          <w:sz w:val="20"/>
          <w:u w:val="single"/>
        </w:rPr>
        <w:t>Disciplinary</w:t>
      </w:r>
      <w:r w:rsidRPr="00C76001">
        <w:rPr>
          <w:rFonts w:ascii="Helvetica" w:hAnsi="Helvetica"/>
          <w:sz w:val="20"/>
        </w:rPr>
        <w:t xml:space="preserve"> </w:t>
      </w:r>
      <w:r w:rsidRPr="00C76001">
        <w:rPr>
          <w:rFonts w:ascii="Helvetica" w:hAnsi="Helvetica"/>
          <w:sz w:val="20"/>
          <w:u w:val="single"/>
        </w:rPr>
        <w:t>Standards</w:t>
      </w:r>
    </w:p>
    <w:p w:rsidR="00DB401C" w:rsidRPr="00C76001" w:rsidRDefault="00DB401C" w:rsidP="00364EB4">
      <w:pPr>
        <w:tabs>
          <w:tab w:val="left" w:pos="576"/>
          <w:tab w:val="left" w:pos="1152"/>
          <w:tab w:val="left" w:pos="6840"/>
          <w:tab w:val="left" w:pos="7920"/>
          <w:tab w:val="left" w:pos="8100"/>
          <w:tab w:val="left" w:pos="9216"/>
        </w:tabs>
        <w:suppressAutoHyphens/>
        <w:rPr>
          <w:rFonts w:ascii="Helvetica" w:hAnsi="Helvetica"/>
          <w:sz w:val="20"/>
        </w:rPr>
      </w:pPr>
    </w:p>
    <w:p w:rsidR="00DB401C" w:rsidRPr="00C76001" w:rsidRDefault="00DB401C" w:rsidP="00364EB4">
      <w:pPr>
        <w:tabs>
          <w:tab w:val="left" w:pos="576"/>
          <w:tab w:val="left" w:pos="1152"/>
          <w:tab w:val="left" w:pos="6840"/>
          <w:tab w:val="left" w:pos="7920"/>
          <w:tab w:val="left" w:pos="8100"/>
          <w:tab w:val="left" w:pos="9216"/>
        </w:tabs>
        <w:suppressAutoHyphens/>
        <w:rPr>
          <w:rFonts w:ascii="Helvetica" w:hAnsi="Helvetica"/>
          <w:sz w:val="20"/>
        </w:rPr>
      </w:pPr>
      <w:r w:rsidRPr="00C76001">
        <w:rPr>
          <w:rFonts w:ascii="Helvetica" w:hAnsi="Helvetica"/>
          <w:sz w:val="20"/>
        </w:rPr>
        <w:t xml:space="preserve">Disciplinary standards are based on board policies 5114 Suspension and </w:t>
      </w:r>
      <w:r w:rsidR="007C0993" w:rsidRPr="00C76001">
        <w:rPr>
          <w:rFonts w:ascii="Helvetica" w:hAnsi="Helvetica"/>
          <w:sz w:val="20"/>
        </w:rPr>
        <w:t>E</w:t>
      </w:r>
      <w:r w:rsidRPr="00C76001">
        <w:rPr>
          <w:rFonts w:ascii="Helvetica" w:hAnsi="Helvetica"/>
          <w:sz w:val="20"/>
        </w:rPr>
        <w:t>xpulsion and 5131 Conduct/</w:t>
      </w:r>
      <w:r w:rsidR="005515EF" w:rsidRPr="00C76001">
        <w:rPr>
          <w:rFonts w:ascii="Helvetica" w:hAnsi="Helvetica"/>
          <w:sz w:val="20"/>
        </w:rPr>
        <w:t>D</w:t>
      </w:r>
      <w:r w:rsidRPr="00C76001">
        <w:rPr>
          <w:rFonts w:ascii="Helvetica" w:hAnsi="Helvetica"/>
          <w:sz w:val="20"/>
        </w:rPr>
        <w:t xml:space="preserve">iscipline.  </w:t>
      </w:r>
      <w:r w:rsidR="002021A1" w:rsidRPr="00C76001">
        <w:rPr>
          <w:rFonts w:ascii="Helvetica" w:hAnsi="Helvetica"/>
          <w:sz w:val="20"/>
        </w:rPr>
        <w:t>Student</w:t>
      </w:r>
      <w:r w:rsidRPr="00C76001">
        <w:rPr>
          <w:rFonts w:ascii="Helvetica" w:hAnsi="Helvetica"/>
          <w:sz w:val="20"/>
        </w:rPr>
        <w:t xml:space="preserve">s on disciplinary probation or serving a detention or suspension may not practice, perform or compete.  The </w:t>
      </w:r>
      <w:r w:rsidR="00170F79" w:rsidRPr="00C76001">
        <w:rPr>
          <w:rFonts w:ascii="Helvetica" w:hAnsi="Helvetica"/>
          <w:sz w:val="20"/>
        </w:rPr>
        <w:t>lead person</w:t>
      </w:r>
      <w:r w:rsidRPr="00C76001">
        <w:rPr>
          <w:rFonts w:ascii="Helvetica" w:hAnsi="Helvetica"/>
          <w:sz w:val="20"/>
        </w:rPr>
        <w:t xml:space="preserve"> and the building principal shall decide at the end of a probation or suspension whether the </w:t>
      </w:r>
      <w:r w:rsidR="002021A1" w:rsidRPr="00C76001">
        <w:rPr>
          <w:rFonts w:ascii="Helvetica" w:hAnsi="Helvetica"/>
          <w:sz w:val="20"/>
        </w:rPr>
        <w:t>student</w:t>
      </w:r>
      <w:r w:rsidRPr="00C76001">
        <w:rPr>
          <w:rFonts w:ascii="Helvetica" w:hAnsi="Helvetica"/>
          <w:sz w:val="20"/>
        </w:rPr>
        <w:t xml:space="preserve"> may return to practice and competition.</w:t>
      </w:r>
    </w:p>
    <w:p w:rsidR="00DB401C" w:rsidRPr="00C76001" w:rsidRDefault="00DB401C" w:rsidP="00364EB4">
      <w:pPr>
        <w:tabs>
          <w:tab w:val="left" w:pos="576"/>
          <w:tab w:val="left" w:pos="1152"/>
          <w:tab w:val="left" w:pos="6840"/>
          <w:tab w:val="left" w:pos="7920"/>
          <w:tab w:val="left" w:pos="8100"/>
          <w:tab w:val="left" w:pos="9216"/>
        </w:tabs>
        <w:suppressAutoHyphens/>
        <w:rPr>
          <w:rFonts w:ascii="Helvetica" w:hAnsi="Helvetica"/>
          <w:sz w:val="20"/>
        </w:rPr>
      </w:pPr>
    </w:p>
    <w:p w:rsidR="00256888" w:rsidRPr="00C76001" w:rsidRDefault="00256888" w:rsidP="00364EB4">
      <w:pPr>
        <w:tabs>
          <w:tab w:val="left" w:pos="576"/>
          <w:tab w:val="left" w:pos="1152"/>
          <w:tab w:val="left" w:pos="6840"/>
          <w:tab w:val="left" w:pos="7920"/>
          <w:tab w:val="left" w:pos="8100"/>
          <w:tab w:val="left" w:pos="9216"/>
        </w:tabs>
        <w:suppressAutoHyphens/>
        <w:rPr>
          <w:rFonts w:ascii="Helvetica" w:hAnsi="Helvetica"/>
          <w:sz w:val="20"/>
        </w:rPr>
      </w:pPr>
    </w:p>
    <w:p w:rsidR="00837FDC" w:rsidRPr="00C76001" w:rsidRDefault="00837FDC" w:rsidP="00837FDC">
      <w:pPr>
        <w:widowControl/>
        <w:tabs>
          <w:tab w:val="left" w:pos="576"/>
          <w:tab w:val="left" w:pos="1152"/>
          <w:tab w:val="left" w:pos="6840"/>
          <w:tab w:val="left" w:pos="7920"/>
          <w:tab w:val="left" w:pos="8100"/>
          <w:tab w:val="left" w:pos="9216"/>
        </w:tabs>
        <w:suppressAutoHyphens/>
        <w:rPr>
          <w:rFonts w:ascii="Helvetica" w:hAnsi="Helvetica"/>
          <w:sz w:val="20"/>
          <w:szCs w:val="22"/>
        </w:rPr>
      </w:pPr>
      <w:r w:rsidRPr="00C76001">
        <w:rPr>
          <w:rFonts w:ascii="Helvetica" w:hAnsi="Helvetica"/>
          <w:sz w:val="20"/>
          <w:szCs w:val="22"/>
          <w:u w:val="single"/>
        </w:rPr>
        <w:lastRenderedPageBreak/>
        <w:t>Special</w:t>
      </w:r>
      <w:r w:rsidRPr="00C76001">
        <w:rPr>
          <w:rFonts w:ascii="Helvetica" w:hAnsi="Helvetica"/>
          <w:sz w:val="20"/>
          <w:szCs w:val="22"/>
        </w:rPr>
        <w:t xml:space="preserve"> </w:t>
      </w:r>
      <w:r w:rsidRPr="00C76001">
        <w:rPr>
          <w:rFonts w:ascii="Helvetica" w:hAnsi="Helvetica"/>
          <w:sz w:val="20"/>
          <w:szCs w:val="22"/>
          <w:u w:val="single"/>
        </w:rPr>
        <w:t>Education</w:t>
      </w:r>
      <w:r w:rsidRPr="00C76001">
        <w:rPr>
          <w:rFonts w:ascii="Helvetica" w:hAnsi="Helvetica"/>
          <w:sz w:val="20"/>
          <w:szCs w:val="22"/>
        </w:rPr>
        <w:t xml:space="preserve"> </w:t>
      </w:r>
      <w:r w:rsidRPr="00C76001">
        <w:rPr>
          <w:rFonts w:ascii="Helvetica" w:hAnsi="Helvetica"/>
          <w:sz w:val="20"/>
          <w:szCs w:val="22"/>
          <w:u w:val="single"/>
        </w:rPr>
        <w:t>Students</w:t>
      </w:r>
    </w:p>
    <w:p w:rsidR="00837FDC" w:rsidRPr="00C76001" w:rsidRDefault="00837FDC" w:rsidP="00837FDC">
      <w:pPr>
        <w:widowControl/>
        <w:tabs>
          <w:tab w:val="left" w:pos="576"/>
          <w:tab w:val="left" w:pos="1152"/>
          <w:tab w:val="left" w:pos="6840"/>
          <w:tab w:val="left" w:pos="7920"/>
          <w:tab w:val="left" w:pos="8100"/>
          <w:tab w:val="left" w:pos="9216"/>
        </w:tabs>
        <w:suppressAutoHyphens/>
        <w:rPr>
          <w:rFonts w:ascii="Helvetica" w:hAnsi="Helvetica"/>
          <w:sz w:val="20"/>
          <w:szCs w:val="22"/>
        </w:rPr>
      </w:pPr>
    </w:p>
    <w:p w:rsidR="00837FDC" w:rsidRPr="00C76001" w:rsidRDefault="00837FDC" w:rsidP="00837FDC">
      <w:pPr>
        <w:widowControl/>
        <w:tabs>
          <w:tab w:val="left" w:pos="576"/>
          <w:tab w:val="left" w:pos="1152"/>
          <w:tab w:val="left" w:pos="6840"/>
          <w:tab w:val="left" w:pos="7920"/>
          <w:tab w:val="left" w:pos="8100"/>
          <w:tab w:val="left" w:pos="9216"/>
        </w:tabs>
        <w:suppressAutoHyphens/>
        <w:rPr>
          <w:rFonts w:ascii="Helvetica" w:hAnsi="Helvetica"/>
          <w:sz w:val="20"/>
          <w:szCs w:val="22"/>
        </w:rPr>
      </w:pPr>
      <w:r w:rsidRPr="00C76001">
        <w:rPr>
          <w:rFonts w:ascii="Helvetica" w:hAnsi="Helvetica"/>
          <w:sz w:val="20"/>
          <w:szCs w:val="22"/>
        </w:rPr>
        <w:t>To participate in interscholastic competition, special education students must meet the same requirements listed above and the physical eligibility requirements. Reasonable modifications must be provided to each qualified student seeking to participate in an extracurricular activity.  However, a modification may be denied if, based on an individualized assessment, the modification presents an objective health or safety risk to the student or to others, or where the modification would result in a fundamental alteration to the nature of the program.  A fundamental alteration is a modification that provides an objective advantage or disadvantage or requires a change in the rules of competition.</w:t>
      </w:r>
    </w:p>
    <w:p w:rsidR="00DB401C" w:rsidRDefault="00DB401C" w:rsidP="00364EB4">
      <w:pPr>
        <w:tabs>
          <w:tab w:val="left" w:pos="576"/>
          <w:tab w:val="left" w:pos="1152"/>
          <w:tab w:val="left" w:pos="6840"/>
          <w:tab w:val="left" w:pos="7920"/>
          <w:tab w:val="left" w:pos="8100"/>
          <w:tab w:val="left" w:pos="9216"/>
        </w:tabs>
        <w:suppressAutoHyphens/>
        <w:rPr>
          <w:rFonts w:ascii="Helvetica" w:hAnsi="Helvetica"/>
          <w:sz w:val="20"/>
        </w:rPr>
      </w:pPr>
    </w:p>
    <w:p w:rsidR="00DA2DF0" w:rsidRPr="00DA2DF0" w:rsidRDefault="00DA2DF0" w:rsidP="00DA2DF0">
      <w:pPr>
        <w:tabs>
          <w:tab w:val="left" w:pos="576"/>
          <w:tab w:val="left" w:pos="1152"/>
          <w:tab w:val="left" w:pos="6840"/>
          <w:tab w:val="left" w:pos="7920"/>
          <w:tab w:val="left" w:pos="8100"/>
          <w:tab w:val="left" w:pos="9216"/>
        </w:tabs>
        <w:suppressAutoHyphens/>
        <w:rPr>
          <w:rFonts w:ascii="Helvetica" w:hAnsi="Helvetica"/>
          <w:i/>
          <w:sz w:val="20"/>
        </w:rPr>
      </w:pPr>
      <w:r w:rsidRPr="00DA2DF0">
        <w:rPr>
          <w:rFonts w:ascii="Helvetica" w:hAnsi="Helvetica"/>
          <w:i/>
          <w:sz w:val="20"/>
        </w:rPr>
        <w:t xml:space="preserve">*The following section is required for </w:t>
      </w:r>
      <w:r>
        <w:rPr>
          <w:rFonts w:ascii="Helvetica" w:hAnsi="Helvetica"/>
          <w:i/>
          <w:sz w:val="20"/>
        </w:rPr>
        <w:t>charter schools</w:t>
      </w:r>
      <w:r w:rsidRPr="00DA2DF0">
        <w:rPr>
          <w:rFonts w:ascii="Helvetica" w:hAnsi="Helvetica"/>
          <w:i/>
          <w:sz w:val="20"/>
        </w:rPr>
        <w:t xml:space="preserve"> with grades 9-12 only.</w:t>
      </w:r>
    </w:p>
    <w:p w:rsidR="00DA2DF0" w:rsidRPr="00DA2DF0" w:rsidRDefault="00DA2DF0" w:rsidP="00DA2DF0">
      <w:pPr>
        <w:tabs>
          <w:tab w:val="left" w:pos="576"/>
          <w:tab w:val="left" w:pos="1152"/>
          <w:tab w:val="left" w:pos="6840"/>
          <w:tab w:val="left" w:pos="7920"/>
          <w:tab w:val="left" w:pos="8100"/>
          <w:tab w:val="left" w:pos="9216"/>
        </w:tabs>
        <w:suppressAutoHyphens/>
        <w:rPr>
          <w:rFonts w:ascii="Helvetica" w:hAnsi="Helvetica"/>
          <w:sz w:val="20"/>
        </w:rPr>
      </w:pPr>
    </w:p>
    <w:p w:rsidR="00DA2DF0" w:rsidRPr="00DA2DF0" w:rsidRDefault="00DA2DF0" w:rsidP="00DA2DF0">
      <w:pPr>
        <w:tabs>
          <w:tab w:val="left" w:pos="576"/>
          <w:tab w:val="left" w:pos="1152"/>
          <w:tab w:val="left" w:pos="6840"/>
          <w:tab w:val="left" w:pos="7920"/>
          <w:tab w:val="left" w:pos="8100"/>
          <w:tab w:val="left" w:pos="9216"/>
        </w:tabs>
        <w:suppressAutoHyphens/>
        <w:rPr>
          <w:rFonts w:ascii="Helvetica" w:hAnsi="Helvetica"/>
          <w:sz w:val="20"/>
          <w:u w:val="words"/>
        </w:rPr>
      </w:pPr>
      <w:r>
        <w:rPr>
          <w:rFonts w:ascii="Helvetica" w:hAnsi="Helvetica"/>
          <w:sz w:val="20"/>
          <w:u w:val="words"/>
        </w:rPr>
        <w:t>Participation in Sports at the Studen</w:t>
      </w:r>
      <w:r w:rsidR="0095362F">
        <w:rPr>
          <w:rFonts w:ascii="Helvetica" w:hAnsi="Helvetica"/>
          <w:sz w:val="20"/>
          <w:u w:val="words"/>
        </w:rPr>
        <w:t>t’s D</w:t>
      </w:r>
      <w:r>
        <w:rPr>
          <w:rFonts w:ascii="Helvetica" w:hAnsi="Helvetica"/>
          <w:sz w:val="20"/>
          <w:u w:val="words"/>
        </w:rPr>
        <w:t>istrict of Residence</w:t>
      </w:r>
    </w:p>
    <w:p w:rsidR="00DA2DF0" w:rsidRDefault="00DA2DF0" w:rsidP="00DA2DF0">
      <w:pPr>
        <w:tabs>
          <w:tab w:val="left" w:pos="576"/>
          <w:tab w:val="left" w:pos="1152"/>
          <w:tab w:val="left" w:pos="6840"/>
          <w:tab w:val="left" w:pos="7920"/>
          <w:tab w:val="left" w:pos="8100"/>
          <w:tab w:val="left" w:pos="9216"/>
        </w:tabs>
        <w:suppressAutoHyphens/>
        <w:rPr>
          <w:rFonts w:ascii="Helvetica" w:hAnsi="Helvetica"/>
          <w:sz w:val="20"/>
        </w:rPr>
      </w:pPr>
    </w:p>
    <w:p w:rsidR="00DA2DF0" w:rsidRPr="00DA2DF0" w:rsidRDefault="00DA2DF0" w:rsidP="00DA2DF0">
      <w:pPr>
        <w:tabs>
          <w:tab w:val="left" w:pos="576"/>
          <w:tab w:val="left" w:pos="1152"/>
          <w:tab w:val="left" w:pos="6840"/>
          <w:tab w:val="left" w:pos="7920"/>
          <w:tab w:val="left" w:pos="8100"/>
          <w:tab w:val="left" w:pos="9216"/>
        </w:tabs>
        <w:suppressAutoHyphens/>
        <w:rPr>
          <w:rFonts w:ascii="Helvetica" w:hAnsi="Helvetica"/>
          <w:sz w:val="20"/>
        </w:rPr>
      </w:pPr>
      <w:r>
        <w:rPr>
          <w:rFonts w:ascii="Helvetica" w:hAnsi="Helvetica"/>
          <w:sz w:val="20"/>
        </w:rPr>
        <w:t xml:space="preserve">When this </w:t>
      </w:r>
      <w:r w:rsidRPr="00DA2DF0">
        <w:rPr>
          <w:rFonts w:ascii="Helvetica" w:hAnsi="Helvetica"/>
          <w:sz w:val="20"/>
        </w:rPr>
        <w:t>charter school does not offer the particular sport in which one of its full-time students wishes to participate, the student may participate in the sport at his or her school of residence upon agreement of both principals.</w:t>
      </w:r>
      <w:r>
        <w:rPr>
          <w:rFonts w:ascii="Helvetica" w:hAnsi="Helvetica"/>
          <w:sz w:val="20"/>
        </w:rPr>
        <w:t xml:space="preserve"> </w:t>
      </w:r>
      <w:r w:rsidRPr="00DA2DF0">
        <w:rPr>
          <w:rFonts w:ascii="Helvetica" w:hAnsi="Helvetica"/>
          <w:sz w:val="20"/>
        </w:rPr>
        <w:t>The number of sports programs offered at th</w:t>
      </w:r>
      <w:r>
        <w:rPr>
          <w:rFonts w:ascii="Helvetica" w:hAnsi="Helvetica"/>
          <w:sz w:val="20"/>
        </w:rPr>
        <w:t>is</w:t>
      </w:r>
      <w:r w:rsidRPr="00DA2DF0">
        <w:rPr>
          <w:rFonts w:ascii="Helvetica" w:hAnsi="Helvetica"/>
          <w:sz w:val="20"/>
        </w:rPr>
        <w:t xml:space="preserve"> charter school shall not factor into the agreement to allow the student to participate.  </w:t>
      </w:r>
    </w:p>
    <w:p w:rsidR="00DA2DF0" w:rsidRPr="00DA2DF0" w:rsidRDefault="00DA2DF0" w:rsidP="00DA2DF0">
      <w:pPr>
        <w:tabs>
          <w:tab w:val="left" w:pos="576"/>
          <w:tab w:val="left" w:pos="1152"/>
          <w:tab w:val="left" w:pos="6840"/>
          <w:tab w:val="left" w:pos="7920"/>
          <w:tab w:val="left" w:pos="8100"/>
          <w:tab w:val="left" w:pos="9216"/>
        </w:tabs>
        <w:suppressAutoHyphens/>
        <w:rPr>
          <w:rFonts w:ascii="Helvetica" w:hAnsi="Helvetica"/>
          <w:sz w:val="20"/>
        </w:rPr>
      </w:pPr>
    </w:p>
    <w:p w:rsidR="00DA2DF0" w:rsidRPr="00DA2DF0" w:rsidRDefault="00DA2DF0" w:rsidP="00DA2DF0">
      <w:pPr>
        <w:tabs>
          <w:tab w:val="left" w:pos="576"/>
          <w:tab w:val="left" w:pos="1152"/>
          <w:tab w:val="left" w:pos="6840"/>
          <w:tab w:val="left" w:pos="7920"/>
          <w:tab w:val="left" w:pos="8100"/>
          <w:tab w:val="left" w:pos="9216"/>
        </w:tabs>
        <w:suppressAutoHyphens/>
        <w:rPr>
          <w:rFonts w:ascii="Helvetica" w:hAnsi="Helvetica"/>
          <w:sz w:val="20"/>
        </w:rPr>
      </w:pPr>
      <w:r w:rsidRPr="00DA2DF0">
        <w:rPr>
          <w:rFonts w:ascii="Helvetica" w:hAnsi="Helvetica"/>
          <w:sz w:val="20"/>
        </w:rPr>
        <w:t>Charter school students shall be subject to the eligibility requirements and rules for participation for the sport and the district code of student conduct.</w:t>
      </w:r>
    </w:p>
    <w:p w:rsidR="00DA2DF0" w:rsidRPr="00C76001" w:rsidRDefault="00DA2DF0" w:rsidP="00364EB4">
      <w:pPr>
        <w:tabs>
          <w:tab w:val="left" w:pos="576"/>
          <w:tab w:val="left" w:pos="1152"/>
          <w:tab w:val="left" w:pos="6840"/>
          <w:tab w:val="left" w:pos="7920"/>
          <w:tab w:val="left" w:pos="8100"/>
          <w:tab w:val="left" w:pos="9216"/>
        </w:tabs>
        <w:suppressAutoHyphens/>
        <w:rPr>
          <w:rFonts w:ascii="Helvetica" w:hAnsi="Helvetica"/>
          <w:sz w:val="20"/>
        </w:rPr>
      </w:pPr>
    </w:p>
    <w:p w:rsidR="00A23AE2" w:rsidRPr="00C76001" w:rsidRDefault="00A23AE2" w:rsidP="00A23AE2">
      <w:pPr>
        <w:tabs>
          <w:tab w:val="left" w:pos="576"/>
          <w:tab w:val="left" w:pos="1152"/>
          <w:tab w:val="left" w:pos="6840"/>
          <w:tab w:val="left" w:pos="7920"/>
          <w:tab w:val="left" w:pos="8100"/>
          <w:tab w:val="left" w:pos="9216"/>
        </w:tabs>
        <w:suppressAutoHyphens/>
        <w:rPr>
          <w:rFonts w:ascii="Helvetica" w:hAnsi="Helvetica"/>
          <w:sz w:val="20"/>
          <w:u w:val="words"/>
        </w:rPr>
      </w:pPr>
      <w:r w:rsidRPr="00C76001">
        <w:rPr>
          <w:rFonts w:ascii="Helvetica" w:hAnsi="Helvetica"/>
          <w:sz w:val="20"/>
          <w:u w:val="words"/>
        </w:rPr>
        <w:t>Equality and Equity in Athletic Programs</w:t>
      </w:r>
    </w:p>
    <w:p w:rsidR="00A23AE2" w:rsidRPr="00C76001" w:rsidRDefault="00A23AE2" w:rsidP="00A23AE2">
      <w:pPr>
        <w:tabs>
          <w:tab w:val="left" w:pos="576"/>
          <w:tab w:val="left" w:pos="1152"/>
          <w:tab w:val="left" w:pos="6840"/>
          <w:tab w:val="left" w:pos="7920"/>
          <w:tab w:val="left" w:pos="8100"/>
          <w:tab w:val="left" w:pos="9216"/>
        </w:tabs>
        <w:suppressAutoHyphens/>
        <w:rPr>
          <w:rFonts w:ascii="Helvetica" w:hAnsi="Helvetica"/>
          <w:sz w:val="20"/>
        </w:rPr>
      </w:pPr>
    </w:p>
    <w:p w:rsidR="00A23AE2" w:rsidRPr="00C76001" w:rsidRDefault="00A23AE2" w:rsidP="00A23AE2">
      <w:pPr>
        <w:tabs>
          <w:tab w:val="left" w:pos="576"/>
          <w:tab w:val="left" w:pos="1152"/>
          <w:tab w:val="left" w:pos="6840"/>
          <w:tab w:val="left" w:pos="7920"/>
          <w:tab w:val="left" w:pos="8100"/>
          <w:tab w:val="left" w:pos="9216"/>
        </w:tabs>
        <w:suppressAutoHyphens/>
        <w:rPr>
          <w:rFonts w:ascii="Helvetica" w:hAnsi="Helvetica"/>
          <w:sz w:val="20"/>
        </w:rPr>
      </w:pPr>
      <w:r w:rsidRPr="00C76001">
        <w:rPr>
          <w:rFonts w:ascii="Helvetica" w:hAnsi="Helvetica"/>
          <w:sz w:val="20"/>
        </w:rPr>
        <w:t>The school athletic programs shall be operated equitably with regard to the male and female teams including:</w:t>
      </w:r>
    </w:p>
    <w:p w:rsidR="00A23AE2" w:rsidRPr="00C76001" w:rsidRDefault="00A23AE2" w:rsidP="00A23AE2">
      <w:pPr>
        <w:tabs>
          <w:tab w:val="left" w:pos="576"/>
          <w:tab w:val="left" w:pos="1152"/>
          <w:tab w:val="left" w:pos="6840"/>
          <w:tab w:val="left" w:pos="7920"/>
          <w:tab w:val="left" w:pos="8100"/>
          <w:tab w:val="left" w:pos="9216"/>
        </w:tabs>
        <w:suppressAutoHyphens/>
        <w:rPr>
          <w:rFonts w:ascii="Helvetica" w:hAnsi="Helvetica"/>
          <w:sz w:val="20"/>
        </w:rPr>
      </w:pPr>
    </w:p>
    <w:p w:rsidR="00A23AE2" w:rsidRPr="00C76001" w:rsidRDefault="00A23AE2" w:rsidP="00A23AE2">
      <w:pPr>
        <w:numPr>
          <w:ilvl w:val="0"/>
          <w:numId w:val="1"/>
        </w:numPr>
        <w:tabs>
          <w:tab w:val="left" w:pos="360"/>
        </w:tabs>
        <w:suppressAutoHyphens/>
        <w:ind w:left="360"/>
        <w:rPr>
          <w:rFonts w:ascii="Helvetica" w:hAnsi="Helvetica"/>
          <w:sz w:val="20"/>
        </w:rPr>
      </w:pPr>
      <w:r w:rsidRPr="00C76001">
        <w:rPr>
          <w:rFonts w:ascii="Helvetica" w:hAnsi="Helvetica"/>
          <w:sz w:val="20"/>
        </w:rPr>
        <w:t>Relatively equal numbers of varsity and sub-varsity teams for male and female students;</w:t>
      </w:r>
    </w:p>
    <w:p w:rsidR="00A23AE2" w:rsidRPr="00C76001" w:rsidRDefault="00A23AE2" w:rsidP="00A23AE2">
      <w:pPr>
        <w:tabs>
          <w:tab w:val="left" w:pos="360"/>
        </w:tabs>
        <w:suppressAutoHyphens/>
        <w:ind w:left="360" w:hanging="360"/>
        <w:rPr>
          <w:rFonts w:ascii="Helvetica" w:hAnsi="Helvetica"/>
          <w:sz w:val="20"/>
        </w:rPr>
      </w:pPr>
    </w:p>
    <w:p w:rsidR="00A23AE2" w:rsidRPr="00C76001" w:rsidRDefault="00A23AE2" w:rsidP="00A23AE2">
      <w:pPr>
        <w:numPr>
          <w:ilvl w:val="0"/>
          <w:numId w:val="1"/>
        </w:numPr>
        <w:tabs>
          <w:tab w:val="left" w:pos="360"/>
        </w:tabs>
        <w:suppressAutoHyphens/>
        <w:ind w:left="360"/>
        <w:rPr>
          <w:rFonts w:ascii="Helvetica" w:hAnsi="Helvetica"/>
          <w:sz w:val="20"/>
        </w:rPr>
      </w:pPr>
      <w:r w:rsidRPr="00C76001">
        <w:rPr>
          <w:rFonts w:ascii="Helvetica" w:hAnsi="Helvetica"/>
          <w:sz w:val="20"/>
        </w:rPr>
        <w:t xml:space="preserve">Equitable scheduling of night games, practice times, locations and number of games for male and female teams; </w:t>
      </w:r>
    </w:p>
    <w:p w:rsidR="00A23AE2" w:rsidRPr="00C76001" w:rsidRDefault="00A23AE2" w:rsidP="00A23AE2">
      <w:pPr>
        <w:tabs>
          <w:tab w:val="left" w:pos="360"/>
        </w:tabs>
        <w:suppressAutoHyphens/>
        <w:ind w:left="360" w:hanging="360"/>
        <w:rPr>
          <w:rFonts w:ascii="Helvetica" w:hAnsi="Helvetica"/>
          <w:sz w:val="20"/>
        </w:rPr>
      </w:pPr>
    </w:p>
    <w:p w:rsidR="00A23AE2" w:rsidRPr="00C76001" w:rsidRDefault="00A23AE2" w:rsidP="00A23AE2">
      <w:pPr>
        <w:numPr>
          <w:ilvl w:val="0"/>
          <w:numId w:val="1"/>
        </w:numPr>
        <w:tabs>
          <w:tab w:val="left" w:pos="360"/>
        </w:tabs>
        <w:suppressAutoHyphens/>
        <w:ind w:left="360"/>
        <w:rPr>
          <w:rFonts w:ascii="Helvetica" w:hAnsi="Helvetica"/>
          <w:sz w:val="20"/>
        </w:rPr>
      </w:pPr>
      <w:r w:rsidRPr="00C76001">
        <w:rPr>
          <w:rFonts w:ascii="Helvetica" w:hAnsi="Helvetica"/>
          <w:sz w:val="20"/>
        </w:rPr>
        <w:t>Equitable treatment that includes staff salaries, purchase and maintenance of equipment and supplies;</w:t>
      </w:r>
    </w:p>
    <w:p w:rsidR="00A23AE2" w:rsidRPr="00C76001" w:rsidRDefault="00A23AE2" w:rsidP="00A23AE2">
      <w:pPr>
        <w:tabs>
          <w:tab w:val="left" w:pos="360"/>
        </w:tabs>
        <w:suppressAutoHyphens/>
        <w:ind w:left="360" w:hanging="360"/>
        <w:rPr>
          <w:rFonts w:ascii="Helvetica" w:hAnsi="Helvetica"/>
          <w:sz w:val="20"/>
        </w:rPr>
      </w:pPr>
    </w:p>
    <w:p w:rsidR="00A23AE2" w:rsidRPr="00C76001" w:rsidRDefault="00A23AE2" w:rsidP="00A23AE2">
      <w:pPr>
        <w:numPr>
          <w:ilvl w:val="0"/>
          <w:numId w:val="1"/>
        </w:numPr>
        <w:tabs>
          <w:tab w:val="left" w:pos="360"/>
        </w:tabs>
        <w:suppressAutoHyphens/>
        <w:ind w:left="360"/>
        <w:rPr>
          <w:rFonts w:ascii="Helvetica" w:hAnsi="Helvetica"/>
          <w:sz w:val="20"/>
        </w:rPr>
      </w:pPr>
      <w:r w:rsidRPr="00C76001">
        <w:rPr>
          <w:rFonts w:ascii="Helvetica" w:hAnsi="Helvetica"/>
          <w:sz w:val="20"/>
        </w:rPr>
        <w:t>Comparable facilities for male and female teams.</w:t>
      </w:r>
    </w:p>
    <w:p w:rsidR="00A23AE2" w:rsidRPr="00C76001" w:rsidRDefault="00A23AE2" w:rsidP="00364EB4">
      <w:pPr>
        <w:tabs>
          <w:tab w:val="left" w:pos="576"/>
          <w:tab w:val="left" w:pos="1152"/>
          <w:tab w:val="left" w:pos="6840"/>
          <w:tab w:val="left" w:pos="7920"/>
          <w:tab w:val="left" w:pos="8100"/>
          <w:tab w:val="left" w:pos="9216"/>
        </w:tabs>
        <w:suppressAutoHyphens/>
        <w:rPr>
          <w:rFonts w:ascii="Helvetica" w:hAnsi="Helvetica"/>
          <w:sz w:val="20"/>
        </w:rPr>
      </w:pPr>
    </w:p>
    <w:p w:rsidR="00DB401C" w:rsidRPr="00C76001" w:rsidRDefault="00DB401C" w:rsidP="00364EB4">
      <w:pPr>
        <w:tabs>
          <w:tab w:val="left" w:pos="576"/>
          <w:tab w:val="left" w:pos="1152"/>
          <w:tab w:val="left" w:pos="6840"/>
          <w:tab w:val="left" w:pos="7920"/>
          <w:tab w:val="left" w:pos="8100"/>
          <w:tab w:val="left" w:pos="9216"/>
        </w:tabs>
        <w:suppressAutoHyphens/>
        <w:rPr>
          <w:rFonts w:ascii="Helvetica" w:hAnsi="Helvetica"/>
          <w:sz w:val="20"/>
        </w:rPr>
      </w:pPr>
      <w:r w:rsidRPr="00C76001">
        <w:rPr>
          <w:rFonts w:ascii="Helvetica" w:hAnsi="Helvetica"/>
          <w:sz w:val="20"/>
          <w:u w:val="single"/>
        </w:rPr>
        <w:t>Physical</w:t>
      </w:r>
      <w:r w:rsidRPr="00C76001">
        <w:rPr>
          <w:rFonts w:ascii="Helvetica" w:hAnsi="Helvetica"/>
          <w:sz w:val="20"/>
        </w:rPr>
        <w:t xml:space="preserve"> </w:t>
      </w:r>
      <w:r w:rsidRPr="00C76001">
        <w:rPr>
          <w:rFonts w:ascii="Helvetica" w:hAnsi="Helvetica"/>
          <w:sz w:val="20"/>
          <w:u w:val="single"/>
        </w:rPr>
        <w:t>Eligibility</w:t>
      </w:r>
    </w:p>
    <w:p w:rsidR="00DB401C" w:rsidRPr="00C76001" w:rsidRDefault="00DB401C" w:rsidP="00364EB4">
      <w:pPr>
        <w:tabs>
          <w:tab w:val="left" w:pos="576"/>
          <w:tab w:val="left" w:pos="1152"/>
          <w:tab w:val="left" w:pos="6840"/>
          <w:tab w:val="left" w:pos="7920"/>
          <w:tab w:val="left" w:pos="8100"/>
          <w:tab w:val="left" w:pos="9216"/>
        </w:tabs>
        <w:suppressAutoHyphens/>
        <w:rPr>
          <w:rFonts w:ascii="Helvetica" w:hAnsi="Helvetica"/>
          <w:sz w:val="20"/>
        </w:rPr>
      </w:pPr>
    </w:p>
    <w:p w:rsidR="00DB401C" w:rsidRPr="00C76001" w:rsidRDefault="00DB401C" w:rsidP="00364EB4">
      <w:pPr>
        <w:tabs>
          <w:tab w:val="left" w:pos="576"/>
          <w:tab w:val="left" w:pos="1152"/>
          <w:tab w:val="left" w:pos="6840"/>
          <w:tab w:val="left" w:pos="7920"/>
          <w:tab w:val="left" w:pos="8100"/>
          <w:tab w:val="left" w:pos="9216"/>
        </w:tabs>
        <w:suppressAutoHyphens/>
        <w:rPr>
          <w:rFonts w:ascii="Helvetica" w:hAnsi="Helvetica"/>
          <w:sz w:val="20"/>
        </w:rPr>
      </w:pPr>
      <w:r w:rsidRPr="00C76001">
        <w:rPr>
          <w:rFonts w:ascii="Helvetica" w:hAnsi="Helvetica"/>
          <w:sz w:val="20"/>
        </w:rPr>
        <w:t xml:space="preserve">All </w:t>
      </w:r>
      <w:r w:rsidR="002021A1" w:rsidRPr="00C76001">
        <w:rPr>
          <w:rFonts w:ascii="Helvetica" w:hAnsi="Helvetica"/>
          <w:sz w:val="20"/>
        </w:rPr>
        <w:t>student</w:t>
      </w:r>
      <w:r w:rsidRPr="00C76001">
        <w:rPr>
          <w:rFonts w:ascii="Helvetica" w:hAnsi="Helvetica"/>
          <w:sz w:val="20"/>
        </w:rPr>
        <w:t xml:space="preserve">s in grades </w:t>
      </w:r>
      <w:r w:rsidR="00616554" w:rsidRPr="00C76001">
        <w:rPr>
          <w:rFonts w:ascii="Helvetica" w:hAnsi="Helvetica"/>
          <w:sz w:val="20"/>
        </w:rPr>
        <w:t>six</w:t>
      </w:r>
      <w:r w:rsidRPr="00C76001">
        <w:rPr>
          <w:rFonts w:ascii="Helvetica" w:hAnsi="Helvetica"/>
          <w:sz w:val="20"/>
        </w:rPr>
        <w:t xml:space="preserve"> through 12 participating in intramural or interscholastic athletics must be given a medical examination within 365 days prior to the first practice session, with a health history update if the examination was completed more than 60 days prior to the first practice session of the first sport participated in.  The medical examination shall be given at the student’s medical home, as defined in file code 5141.3 Health </w:t>
      </w:r>
      <w:r w:rsidR="007C0993" w:rsidRPr="00C76001">
        <w:rPr>
          <w:rFonts w:ascii="Helvetica" w:hAnsi="Helvetica"/>
          <w:sz w:val="20"/>
        </w:rPr>
        <w:t>Examinations and I</w:t>
      </w:r>
      <w:r w:rsidRPr="00C76001">
        <w:rPr>
          <w:rFonts w:ascii="Helvetica" w:hAnsi="Helvetica"/>
          <w:sz w:val="20"/>
        </w:rPr>
        <w:t xml:space="preserve">mmunizations.  If a student does not have a medical home, the school physician shall conduct the medical examination.  Examinations shall be made available throughout the school year consistent with the </w:t>
      </w:r>
      <w:r w:rsidR="00170F79" w:rsidRPr="00C76001">
        <w:rPr>
          <w:rFonts w:ascii="Helvetica" w:hAnsi="Helvetica"/>
          <w:sz w:val="20"/>
        </w:rPr>
        <w:t>school</w:t>
      </w:r>
      <w:r w:rsidRPr="00C76001">
        <w:rPr>
          <w:rFonts w:ascii="Helvetica" w:hAnsi="Helvetica"/>
          <w:sz w:val="20"/>
        </w:rPr>
        <w:t xml:space="preserve"> athletic schedule.  The examination shall be documented on the form approved by the commissioner of education and include, as a minimum, the components listed in the administrative code.  In the event a private physician is used, the medical examination shall not be at the expense of the board of </w:t>
      </w:r>
      <w:r w:rsidR="001F773C" w:rsidRPr="00C76001">
        <w:rPr>
          <w:rFonts w:ascii="Helvetica" w:hAnsi="Helvetica"/>
          <w:sz w:val="20"/>
        </w:rPr>
        <w:t>trustees</w:t>
      </w:r>
      <w:r w:rsidRPr="00C76001">
        <w:rPr>
          <w:rFonts w:ascii="Helvetica" w:hAnsi="Helvetica"/>
          <w:sz w:val="20"/>
        </w:rPr>
        <w:t xml:space="preserve">. </w:t>
      </w:r>
    </w:p>
    <w:p w:rsidR="00DB401C" w:rsidRPr="00C76001" w:rsidRDefault="00DB401C" w:rsidP="00364EB4">
      <w:pPr>
        <w:tabs>
          <w:tab w:val="left" w:pos="576"/>
          <w:tab w:val="left" w:pos="1152"/>
          <w:tab w:val="left" w:pos="6840"/>
          <w:tab w:val="left" w:pos="7920"/>
          <w:tab w:val="left" w:pos="8100"/>
          <w:tab w:val="left" w:pos="9216"/>
        </w:tabs>
        <w:suppressAutoHyphens/>
        <w:rPr>
          <w:rFonts w:ascii="Helvetica" w:hAnsi="Helvetica"/>
          <w:sz w:val="20"/>
        </w:rPr>
      </w:pPr>
    </w:p>
    <w:p w:rsidR="00DB401C" w:rsidRPr="00C76001" w:rsidRDefault="00DB401C" w:rsidP="00364EB4">
      <w:pPr>
        <w:tabs>
          <w:tab w:val="left" w:pos="576"/>
          <w:tab w:val="left" w:pos="1152"/>
          <w:tab w:val="left" w:pos="6840"/>
          <w:tab w:val="left" w:pos="7920"/>
          <w:tab w:val="left" w:pos="8100"/>
          <w:tab w:val="left" w:pos="9216"/>
        </w:tabs>
        <w:suppressAutoHyphens/>
        <w:rPr>
          <w:rFonts w:ascii="Helvetica" w:hAnsi="Helvetica"/>
          <w:sz w:val="20"/>
        </w:rPr>
      </w:pPr>
      <w:r w:rsidRPr="00C76001">
        <w:rPr>
          <w:rFonts w:ascii="Helvetica" w:hAnsi="Helvetica"/>
          <w:sz w:val="20"/>
        </w:rPr>
        <w:t xml:space="preserve">The parents/guardians shall be sent written notification signed by the examining physician testifying to the </w:t>
      </w:r>
      <w:r w:rsidR="002021A1" w:rsidRPr="00C76001">
        <w:rPr>
          <w:rFonts w:ascii="Helvetica" w:hAnsi="Helvetica"/>
          <w:sz w:val="20"/>
        </w:rPr>
        <w:t>student</w:t>
      </w:r>
      <w:r w:rsidRPr="00C76001">
        <w:rPr>
          <w:rFonts w:ascii="Helvetica" w:hAnsi="Helvetica"/>
          <w:sz w:val="20"/>
        </w:rPr>
        <w:t xml:space="preserve">'s physical fitness to participate in athletics.  The reason for the physician's disapproval of the </w:t>
      </w:r>
      <w:r w:rsidR="002021A1" w:rsidRPr="00C76001">
        <w:rPr>
          <w:rFonts w:ascii="Helvetica" w:hAnsi="Helvetica"/>
          <w:sz w:val="20"/>
        </w:rPr>
        <w:t>student</w:t>
      </w:r>
      <w:r w:rsidRPr="00C76001">
        <w:rPr>
          <w:rFonts w:ascii="Helvetica" w:hAnsi="Helvetica"/>
          <w:sz w:val="20"/>
        </w:rPr>
        <w:t>'s participation shall be included in the notification.  The health findings of the medical examination for participation in athletics shall be made part of the general health examination record.</w:t>
      </w:r>
    </w:p>
    <w:p w:rsidR="00DB401C" w:rsidRPr="00C76001" w:rsidRDefault="00DB401C" w:rsidP="00364EB4">
      <w:pPr>
        <w:tabs>
          <w:tab w:val="left" w:pos="576"/>
          <w:tab w:val="left" w:pos="1152"/>
          <w:tab w:val="left" w:pos="6840"/>
          <w:tab w:val="left" w:pos="7920"/>
          <w:tab w:val="left" w:pos="8100"/>
          <w:tab w:val="left" w:pos="9216"/>
        </w:tabs>
        <w:suppressAutoHyphens/>
        <w:rPr>
          <w:rFonts w:ascii="Helvetica" w:hAnsi="Helvetica"/>
          <w:sz w:val="20"/>
        </w:rPr>
      </w:pPr>
    </w:p>
    <w:p w:rsidR="00DB401C" w:rsidRPr="00C76001" w:rsidRDefault="00DB401C" w:rsidP="00364EB4">
      <w:pPr>
        <w:pStyle w:val="BodyText3"/>
        <w:ind w:right="0"/>
      </w:pPr>
      <w:r w:rsidRPr="00C76001">
        <w:lastRenderedPageBreak/>
        <w:t xml:space="preserve">The </w:t>
      </w:r>
      <w:r w:rsidR="00170F79" w:rsidRPr="00C76001">
        <w:t>lead person</w:t>
      </w:r>
      <w:r w:rsidRPr="00C76001">
        <w:t xml:space="preserve"> shall present to the board for adoption procedures for administration of the required medical examination.  The procedures for the medical examination to determine the fitness of a </w:t>
      </w:r>
      <w:r w:rsidR="002021A1" w:rsidRPr="00C76001">
        <w:t>student</w:t>
      </w:r>
      <w:r w:rsidRPr="00C76001">
        <w:t xml:space="preserve"> to participate in athletics shall include a form for a medical history to be filled out and returned by a parent/guardian and a form to be filled out by the examining physician.</w:t>
      </w:r>
    </w:p>
    <w:p w:rsidR="00DB401C" w:rsidRPr="00C76001" w:rsidRDefault="00DB401C" w:rsidP="00364EB4">
      <w:pPr>
        <w:tabs>
          <w:tab w:val="left" w:pos="576"/>
          <w:tab w:val="left" w:pos="1152"/>
          <w:tab w:val="left" w:pos="6840"/>
          <w:tab w:val="left" w:pos="7920"/>
          <w:tab w:val="left" w:pos="8100"/>
          <w:tab w:val="left" w:pos="9216"/>
        </w:tabs>
        <w:suppressAutoHyphens/>
        <w:rPr>
          <w:rFonts w:ascii="Helvetica" w:hAnsi="Helvetica"/>
          <w:sz w:val="20"/>
        </w:rPr>
      </w:pPr>
    </w:p>
    <w:p w:rsidR="00DB401C" w:rsidRPr="00C76001" w:rsidRDefault="00DB401C" w:rsidP="00364EB4">
      <w:pPr>
        <w:tabs>
          <w:tab w:val="left" w:pos="576"/>
          <w:tab w:val="left" w:pos="1152"/>
          <w:tab w:val="left" w:pos="6840"/>
          <w:tab w:val="left" w:pos="7920"/>
          <w:tab w:val="left" w:pos="8100"/>
          <w:tab w:val="left" w:pos="9216"/>
        </w:tabs>
        <w:suppressAutoHyphens/>
        <w:rPr>
          <w:rFonts w:ascii="Helvetica" w:hAnsi="Helvetica"/>
          <w:sz w:val="20"/>
        </w:rPr>
      </w:pPr>
      <w:r w:rsidRPr="00C76001">
        <w:rPr>
          <w:rFonts w:ascii="Helvetica" w:hAnsi="Helvetica"/>
          <w:sz w:val="20"/>
        </w:rPr>
        <w:t xml:space="preserve">The medical examination to determine the fitness of a </w:t>
      </w:r>
      <w:r w:rsidR="002021A1" w:rsidRPr="00C76001">
        <w:rPr>
          <w:rFonts w:ascii="Helvetica" w:hAnsi="Helvetica"/>
          <w:sz w:val="20"/>
        </w:rPr>
        <w:t>student</w:t>
      </w:r>
      <w:r w:rsidRPr="00C76001">
        <w:rPr>
          <w:rFonts w:ascii="Helvetica" w:hAnsi="Helvetica"/>
          <w:sz w:val="20"/>
        </w:rPr>
        <w:t xml:space="preserve"> to participate in athletics shall include, as a minimum, the following:</w:t>
      </w:r>
    </w:p>
    <w:p w:rsidR="00DB401C" w:rsidRPr="00C76001" w:rsidRDefault="00DB401C" w:rsidP="00364EB4">
      <w:pPr>
        <w:tabs>
          <w:tab w:val="left" w:pos="576"/>
          <w:tab w:val="left" w:pos="1152"/>
          <w:tab w:val="left" w:pos="6840"/>
          <w:tab w:val="left" w:pos="7920"/>
          <w:tab w:val="left" w:pos="8100"/>
          <w:tab w:val="left" w:pos="9216"/>
        </w:tabs>
        <w:suppressAutoHyphens/>
        <w:rPr>
          <w:rFonts w:ascii="Helvetica" w:hAnsi="Helvetica"/>
          <w:sz w:val="20"/>
        </w:rPr>
      </w:pPr>
    </w:p>
    <w:p w:rsidR="00DB401C" w:rsidRPr="00C76001" w:rsidRDefault="00DB401C" w:rsidP="00364EB4">
      <w:pPr>
        <w:pStyle w:val="BlockText"/>
        <w:ind w:right="0"/>
      </w:pPr>
      <w:r w:rsidRPr="00C76001">
        <w:t>A.</w:t>
      </w:r>
      <w:r w:rsidRPr="00C76001">
        <w:tab/>
        <w:t xml:space="preserve">A medical history questionnaire, completed by the parent/guardian of the </w:t>
      </w:r>
      <w:r w:rsidR="002021A1" w:rsidRPr="00C76001">
        <w:t>student</w:t>
      </w:r>
      <w:r w:rsidRPr="00C76001">
        <w:t xml:space="preserve">, to determine if the </w:t>
      </w:r>
      <w:r w:rsidR="002021A1" w:rsidRPr="00C76001">
        <w:t>student</w:t>
      </w:r>
      <w:r w:rsidRPr="00C76001">
        <w:t>:</w:t>
      </w:r>
    </w:p>
    <w:p w:rsidR="00DB401C" w:rsidRPr="00C76001" w:rsidRDefault="00DB401C" w:rsidP="00364EB4">
      <w:pPr>
        <w:tabs>
          <w:tab w:val="left" w:pos="360"/>
          <w:tab w:val="left" w:pos="1152"/>
          <w:tab w:val="left" w:pos="6840"/>
          <w:tab w:val="left" w:pos="7920"/>
          <w:tab w:val="left" w:pos="8100"/>
          <w:tab w:val="left" w:pos="9216"/>
        </w:tabs>
        <w:suppressAutoHyphens/>
        <w:rPr>
          <w:rFonts w:ascii="Helvetica" w:hAnsi="Helvetica"/>
          <w:sz w:val="20"/>
        </w:rPr>
      </w:pPr>
    </w:p>
    <w:p w:rsidR="00DB401C" w:rsidRPr="00C76001" w:rsidRDefault="00DB401C" w:rsidP="00364EB4">
      <w:pPr>
        <w:tabs>
          <w:tab w:val="left" w:pos="360"/>
          <w:tab w:val="left" w:pos="900"/>
          <w:tab w:val="left" w:pos="7776"/>
          <w:tab w:val="left" w:pos="9216"/>
        </w:tabs>
        <w:suppressAutoHyphens/>
        <w:ind w:left="900" w:hanging="900"/>
        <w:rPr>
          <w:rFonts w:ascii="Helvetica" w:hAnsi="Helvetica"/>
          <w:sz w:val="20"/>
        </w:rPr>
      </w:pPr>
      <w:r w:rsidRPr="00C76001">
        <w:rPr>
          <w:rFonts w:ascii="Helvetica" w:hAnsi="Helvetica"/>
          <w:sz w:val="20"/>
        </w:rPr>
        <w:tab/>
        <w:t xml:space="preserve"> 1.</w:t>
      </w:r>
      <w:r w:rsidRPr="00C76001">
        <w:rPr>
          <w:rFonts w:ascii="Helvetica" w:hAnsi="Helvetica"/>
          <w:sz w:val="20"/>
        </w:rPr>
        <w:tab/>
        <w:t>Has been medically advised not to participate in any sport, and the reason for such advice;</w:t>
      </w:r>
    </w:p>
    <w:p w:rsidR="00DB401C" w:rsidRPr="00C76001" w:rsidRDefault="00DB401C" w:rsidP="00364EB4">
      <w:pPr>
        <w:tabs>
          <w:tab w:val="left" w:pos="360"/>
          <w:tab w:val="left" w:pos="900"/>
          <w:tab w:val="left" w:pos="7776"/>
          <w:tab w:val="left" w:pos="9216"/>
        </w:tabs>
        <w:suppressAutoHyphens/>
        <w:ind w:left="900" w:hanging="900"/>
        <w:rPr>
          <w:rFonts w:ascii="Helvetica" w:hAnsi="Helvetica"/>
          <w:sz w:val="20"/>
        </w:rPr>
      </w:pPr>
      <w:r w:rsidRPr="00C76001">
        <w:rPr>
          <w:rFonts w:ascii="Helvetica" w:hAnsi="Helvetica"/>
          <w:sz w:val="20"/>
        </w:rPr>
        <w:tab/>
        <w:t xml:space="preserve"> 2.</w:t>
      </w:r>
      <w:r w:rsidRPr="00C76001">
        <w:rPr>
          <w:rFonts w:ascii="Helvetica" w:hAnsi="Helvetica"/>
          <w:sz w:val="20"/>
        </w:rPr>
        <w:tab/>
        <w:t>Is under a physician's care and the reasons for such care;</w:t>
      </w:r>
    </w:p>
    <w:p w:rsidR="00DB401C" w:rsidRPr="00C76001" w:rsidRDefault="00DB401C" w:rsidP="00364EB4">
      <w:pPr>
        <w:tabs>
          <w:tab w:val="left" w:pos="360"/>
          <w:tab w:val="left" w:pos="900"/>
          <w:tab w:val="left" w:pos="7776"/>
          <w:tab w:val="left" w:pos="9216"/>
        </w:tabs>
        <w:suppressAutoHyphens/>
        <w:ind w:left="900" w:hanging="900"/>
        <w:rPr>
          <w:rFonts w:ascii="Helvetica" w:hAnsi="Helvetica"/>
          <w:sz w:val="20"/>
        </w:rPr>
      </w:pPr>
      <w:r w:rsidRPr="00C76001">
        <w:rPr>
          <w:rFonts w:ascii="Helvetica" w:hAnsi="Helvetica"/>
          <w:sz w:val="20"/>
        </w:rPr>
        <w:tab/>
        <w:t xml:space="preserve"> 3.</w:t>
      </w:r>
      <w:r w:rsidRPr="00C76001">
        <w:rPr>
          <w:rFonts w:ascii="Helvetica" w:hAnsi="Helvetica"/>
          <w:sz w:val="20"/>
        </w:rPr>
        <w:tab/>
        <w:t>Has experienced loss of consciousness after an injury;</w:t>
      </w:r>
    </w:p>
    <w:p w:rsidR="00DB401C" w:rsidRPr="00C76001" w:rsidRDefault="00DB401C" w:rsidP="00364EB4">
      <w:pPr>
        <w:tabs>
          <w:tab w:val="left" w:pos="360"/>
          <w:tab w:val="left" w:pos="900"/>
          <w:tab w:val="left" w:pos="7776"/>
          <w:tab w:val="left" w:pos="9216"/>
        </w:tabs>
        <w:suppressAutoHyphens/>
        <w:ind w:left="900" w:hanging="900"/>
        <w:rPr>
          <w:rFonts w:ascii="Helvetica" w:hAnsi="Helvetica"/>
          <w:sz w:val="20"/>
        </w:rPr>
      </w:pPr>
      <w:r w:rsidRPr="00C76001">
        <w:rPr>
          <w:rFonts w:ascii="Helvetica" w:hAnsi="Helvetica"/>
          <w:sz w:val="20"/>
        </w:rPr>
        <w:tab/>
        <w:t xml:space="preserve"> 4.</w:t>
      </w:r>
      <w:r w:rsidRPr="00C76001">
        <w:rPr>
          <w:rFonts w:ascii="Helvetica" w:hAnsi="Helvetica"/>
          <w:sz w:val="20"/>
        </w:rPr>
        <w:tab/>
        <w:t>Has experienced a fracture or dislocation;</w:t>
      </w:r>
    </w:p>
    <w:p w:rsidR="00DB401C" w:rsidRPr="00C76001" w:rsidRDefault="00DB401C" w:rsidP="00364EB4">
      <w:pPr>
        <w:tabs>
          <w:tab w:val="left" w:pos="360"/>
          <w:tab w:val="left" w:pos="900"/>
          <w:tab w:val="left" w:pos="7776"/>
          <w:tab w:val="left" w:pos="9216"/>
        </w:tabs>
        <w:suppressAutoHyphens/>
        <w:ind w:left="900" w:hanging="900"/>
        <w:rPr>
          <w:rFonts w:ascii="Helvetica" w:hAnsi="Helvetica"/>
          <w:sz w:val="20"/>
        </w:rPr>
      </w:pPr>
      <w:r w:rsidRPr="00C76001">
        <w:rPr>
          <w:rFonts w:ascii="Helvetica" w:hAnsi="Helvetica"/>
          <w:sz w:val="20"/>
        </w:rPr>
        <w:tab/>
        <w:t xml:space="preserve"> 5.</w:t>
      </w:r>
      <w:r w:rsidRPr="00C76001">
        <w:rPr>
          <w:rFonts w:ascii="Helvetica" w:hAnsi="Helvetica"/>
          <w:sz w:val="20"/>
        </w:rPr>
        <w:tab/>
        <w:t>Has undergone any surgery;</w:t>
      </w:r>
    </w:p>
    <w:p w:rsidR="00DB401C" w:rsidRPr="00C76001" w:rsidRDefault="00DB401C" w:rsidP="00364EB4">
      <w:pPr>
        <w:tabs>
          <w:tab w:val="left" w:pos="360"/>
          <w:tab w:val="left" w:pos="900"/>
          <w:tab w:val="left" w:pos="7776"/>
          <w:tab w:val="left" w:pos="9216"/>
        </w:tabs>
        <w:suppressAutoHyphens/>
        <w:ind w:left="900" w:hanging="900"/>
        <w:rPr>
          <w:rFonts w:ascii="Helvetica" w:hAnsi="Helvetica"/>
          <w:sz w:val="20"/>
        </w:rPr>
      </w:pPr>
      <w:r w:rsidRPr="00C76001">
        <w:rPr>
          <w:rFonts w:ascii="Helvetica" w:hAnsi="Helvetica"/>
          <w:sz w:val="20"/>
        </w:rPr>
        <w:tab/>
        <w:t xml:space="preserve"> 6.</w:t>
      </w:r>
      <w:r w:rsidRPr="00C76001">
        <w:rPr>
          <w:rFonts w:ascii="Helvetica" w:hAnsi="Helvetica"/>
          <w:sz w:val="20"/>
        </w:rPr>
        <w:tab/>
        <w:t>Takes any medication on a regular basis, the names of such medication and the reasons for such medication;</w:t>
      </w:r>
    </w:p>
    <w:p w:rsidR="00DB401C" w:rsidRPr="00C76001" w:rsidRDefault="00DB401C" w:rsidP="00364EB4">
      <w:pPr>
        <w:tabs>
          <w:tab w:val="left" w:pos="360"/>
          <w:tab w:val="left" w:pos="900"/>
          <w:tab w:val="left" w:pos="7776"/>
          <w:tab w:val="left" w:pos="9216"/>
        </w:tabs>
        <w:suppressAutoHyphens/>
        <w:ind w:left="900" w:hanging="900"/>
        <w:rPr>
          <w:rFonts w:ascii="Helvetica" w:hAnsi="Helvetica"/>
          <w:sz w:val="20"/>
        </w:rPr>
      </w:pPr>
      <w:r w:rsidRPr="00C76001">
        <w:rPr>
          <w:rFonts w:ascii="Helvetica" w:hAnsi="Helvetica"/>
          <w:sz w:val="20"/>
        </w:rPr>
        <w:tab/>
        <w:t xml:space="preserve"> 7.</w:t>
      </w:r>
      <w:r w:rsidRPr="00C76001">
        <w:rPr>
          <w:rFonts w:ascii="Helvetica" w:hAnsi="Helvetica"/>
          <w:sz w:val="20"/>
        </w:rPr>
        <w:tab/>
        <w:t>Has allergies including hives, asthma and reaction to bee stings;</w:t>
      </w:r>
    </w:p>
    <w:p w:rsidR="00DB401C" w:rsidRPr="00C76001" w:rsidRDefault="00DB401C" w:rsidP="00364EB4">
      <w:pPr>
        <w:tabs>
          <w:tab w:val="left" w:pos="360"/>
          <w:tab w:val="left" w:pos="900"/>
          <w:tab w:val="left" w:pos="7776"/>
          <w:tab w:val="left" w:pos="9216"/>
        </w:tabs>
        <w:suppressAutoHyphens/>
        <w:ind w:left="900" w:hanging="900"/>
        <w:rPr>
          <w:rFonts w:ascii="Helvetica" w:hAnsi="Helvetica"/>
          <w:sz w:val="20"/>
        </w:rPr>
      </w:pPr>
      <w:r w:rsidRPr="00C76001">
        <w:rPr>
          <w:rFonts w:ascii="Helvetica" w:hAnsi="Helvetica"/>
          <w:sz w:val="20"/>
        </w:rPr>
        <w:tab/>
        <w:t xml:space="preserve"> 8.</w:t>
      </w:r>
      <w:r w:rsidRPr="00C76001">
        <w:rPr>
          <w:rFonts w:ascii="Helvetica" w:hAnsi="Helvetica"/>
          <w:sz w:val="20"/>
        </w:rPr>
        <w:tab/>
        <w:t>Has experienced frequent chest pains or palpitations;</w:t>
      </w:r>
    </w:p>
    <w:p w:rsidR="00DB401C" w:rsidRPr="00C76001" w:rsidRDefault="00DB401C" w:rsidP="00364EB4">
      <w:pPr>
        <w:tabs>
          <w:tab w:val="left" w:pos="360"/>
          <w:tab w:val="left" w:pos="900"/>
          <w:tab w:val="left" w:pos="7776"/>
          <w:tab w:val="left" w:pos="9216"/>
        </w:tabs>
        <w:suppressAutoHyphens/>
        <w:ind w:left="900" w:hanging="900"/>
        <w:rPr>
          <w:rFonts w:ascii="Helvetica" w:hAnsi="Helvetica"/>
          <w:sz w:val="20"/>
        </w:rPr>
      </w:pPr>
      <w:r w:rsidRPr="00C76001">
        <w:rPr>
          <w:rFonts w:ascii="Helvetica" w:hAnsi="Helvetica"/>
          <w:sz w:val="20"/>
        </w:rPr>
        <w:tab/>
        <w:t xml:space="preserve"> 9.</w:t>
      </w:r>
      <w:r w:rsidRPr="00C76001">
        <w:rPr>
          <w:rFonts w:ascii="Helvetica" w:hAnsi="Helvetica"/>
          <w:sz w:val="20"/>
        </w:rPr>
        <w:tab/>
        <w:t>Has a recent history of fatigue and undue tiredness;</w:t>
      </w:r>
    </w:p>
    <w:p w:rsidR="00DB401C" w:rsidRPr="00C76001" w:rsidRDefault="00DB401C" w:rsidP="00364EB4">
      <w:pPr>
        <w:tabs>
          <w:tab w:val="left" w:pos="360"/>
          <w:tab w:val="left" w:pos="900"/>
          <w:tab w:val="left" w:pos="7776"/>
          <w:tab w:val="left" w:pos="9216"/>
        </w:tabs>
        <w:suppressAutoHyphens/>
        <w:ind w:left="900" w:hanging="900"/>
        <w:rPr>
          <w:rFonts w:ascii="Helvetica" w:hAnsi="Helvetica"/>
          <w:sz w:val="20"/>
        </w:rPr>
      </w:pPr>
      <w:r w:rsidRPr="00C76001">
        <w:rPr>
          <w:rFonts w:ascii="Helvetica" w:hAnsi="Helvetica"/>
          <w:sz w:val="20"/>
        </w:rPr>
        <w:tab/>
        <w:t>10.</w:t>
      </w:r>
      <w:r w:rsidRPr="00C76001">
        <w:rPr>
          <w:rFonts w:ascii="Helvetica" w:hAnsi="Helvetica"/>
          <w:sz w:val="20"/>
        </w:rPr>
        <w:tab/>
        <w:t>Has a history of fainting with exercise;</w:t>
      </w:r>
    </w:p>
    <w:p w:rsidR="00DB401C" w:rsidRPr="00C76001" w:rsidRDefault="00DB401C" w:rsidP="00364EB4">
      <w:pPr>
        <w:tabs>
          <w:tab w:val="left" w:pos="360"/>
          <w:tab w:val="left" w:pos="900"/>
          <w:tab w:val="left" w:pos="7776"/>
          <w:tab w:val="left" w:pos="9216"/>
        </w:tabs>
        <w:suppressAutoHyphens/>
        <w:ind w:left="900" w:hanging="900"/>
        <w:rPr>
          <w:rFonts w:ascii="Helvetica" w:hAnsi="Helvetica"/>
          <w:sz w:val="20"/>
        </w:rPr>
      </w:pPr>
      <w:r w:rsidRPr="00C76001">
        <w:rPr>
          <w:rFonts w:ascii="Helvetica" w:hAnsi="Helvetica"/>
          <w:sz w:val="20"/>
        </w:rPr>
        <w:tab/>
        <w:t>11.</w:t>
      </w:r>
      <w:r w:rsidRPr="00C76001">
        <w:rPr>
          <w:rFonts w:ascii="Helvetica" w:hAnsi="Helvetica"/>
          <w:sz w:val="20"/>
        </w:rPr>
        <w:tab/>
        <w:t>Has a history of family members dying suddenly.</w:t>
      </w:r>
    </w:p>
    <w:p w:rsidR="00DB401C" w:rsidRPr="00C76001" w:rsidRDefault="00DB401C" w:rsidP="00364EB4">
      <w:pPr>
        <w:tabs>
          <w:tab w:val="left" w:pos="360"/>
          <w:tab w:val="left" w:pos="900"/>
          <w:tab w:val="left" w:pos="7776"/>
          <w:tab w:val="left" w:pos="9216"/>
        </w:tabs>
        <w:suppressAutoHyphens/>
        <w:rPr>
          <w:rFonts w:ascii="Helvetica" w:hAnsi="Helvetica"/>
          <w:sz w:val="20"/>
        </w:rPr>
      </w:pPr>
      <w:r w:rsidRPr="00C76001">
        <w:rPr>
          <w:rFonts w:ascii="Helvetica" w:hAnsi="Helvetica"/>
          <w:sz w:val="20"/>
        </w:rPr>
        <w:tab/>
      </w:r>
    </w:p>
    <w:p w:rsidR="00DB401C" w:rsidRPr="00C76001" w:rsidRDefault="00DB401C" w:rsidP="00364EB4">
      <w:pPr>
        <w:tabs>
          <w:tab w:val="left" w:pos="360"/>
          <w:tab w:val="left" w:pos="900"/>
          <w:tab w:val="left" w:pos="7776"/>
          <w:tab w:val="left" w:pos="9216"/>
        </w:tabs>
        <w:suppressAutoHyphens/>
        <w:ind w:left="360" w:hanging="360"/>
        <w:rPr>
          <w:rFonts w:ascii="Helvetica" w:hAnsi="Helvetica"/>
          <w:sz w:val="20"/>
        </w:rPr>
      </w:pPr>
      <w:r w:rsidRPr="00C76001">
        <w:rPr>
          <w:rFonts w:ascii="Helvetica" w:hAnsi="Helvetica"/>
          <w:sz w:val="20"/>
        </w:rPr>
        <w:t>B.</w:t>
      </w:r>
      <w:r w:rsidRPr="00C76001">
        <w:rPr>
          <w:rFonts w:ascii="Helvetica" w:hAnsi="Helvetica"/>
          <w:sz w:val="20"/>
        </w:rPr>
        <w:tab/>
        <w:t>A physical examination which shall include, as a minimum, no less than:</w:t>
      </w:r>
    </w:p>
    <w:p w:rsidR="00DB401C" w:rsidRPr="00C76001" w:rsidRDefault="00DB401C" w:rsidP="00364EB4">
      <w:pPr>
        <w:tabs>
          <w:tab w:val="left" w:pos="360"/>
          <w:tab w:val="left" w:pos="900"/>
          <w:tab w:val="left" w:pos="7776"/>
          <w:tab w:val="left" w:pos="9216"/>
        </w:tabs>
        <w:suppressAutoHyphens/>
        <w:rPr>
          <w:rFonts w:ascii="Helvetica" w:hAnsi="Helvetica"/>
          <w:sz w:val="20"/>
        </w:rPr>
      </w:pPr>
    </w:p>
    <w:p w:rsidR="00DB401C" w:rsidRPr="00C76001" w:rsidRDefault="00DB401C" w:rsidP="00B902BE">
      <w:pPr>
        <w:tabs>
          <w:tab w:val="left" w:pos="360"/>
          <w:tab w:val="left" w:pos="900"/>
          <w:tab w:val="left" w:pos="7776"/>
          <w:tab w:val="left" w:pos="9216"/>
        </w:tabs>
        <w:suppressAutoHyphens/>
        <w:ind w:left="900" w:hanging="900"/>
        <w:rPr>
          <w:rFonts w:ascii="Helvetica" w:hAnsi="Helvetica"/>
          <w:sz w:val="20"/>
        </w:rPr>
      </w:pPr>
      <w:r w:rsidRPr="00C76001">
        <w:rPr>
          <w:rFonts w:ascii="Helvetica" w:hAnsi="Helvetica"/>
          <w:sz w:val="20"/>
        </w:rPr>
        <w:tab/>
        <w:t xml:space="preserve"> 1.</w:t>
      </w:r>
      <w:r w:rsidRPr="00C76001">
        <w:rPr>
          <w:rFonts w:ascii="Helvetica" w:hAnsi="Helvetica"/>
          <w:sz w:val="20"/>
        </w:rPr>
        <w:tab/>
        <w:t>Measurement of weight, height, and blood pressure;</w:t>
      </w:r>
    </w:p>
    <w:p w:rsidR="00DB401C" w:rsidRPr="00C76001" w:rsidRDefault="00DB401C" w:rsidP="00364EB4">
      <w:pPr>
        <w:tabs>
          <w:tab w:val="left" w:pos="360"/>
          <w:tab w:val="left" w:pos="900"/>
          <w:tab w:val="left" w:pos="7776"/>
          <w:tab w:val="left" w:pos="9216"/>
        </w:tabs>
        <w:suppressAutoHyphens/>
        <w:ind w:left="900" w:hanging="900"/>
        <w:rPr>
          <w:rFonts w:ascii="Helvetica" w:hAnsi="Helvetica"/>
          <w:sz w:val="20"/>
        </w:rPr>
      </w:pPr>
      <w:r w:rsidRPr="00C76001">
        <w:rPr>
          <w:rFonts w:ascii="Helvetica" w:hAnsi="Helvetica"/>
          <w:sz w:val="20"/>
        </w:rPr>
        <w:tab/>
        <w:t xml:space="preserve"> 2.</w:t>
      </w:r>
      <w:r w:rsidRPr="00C76001">
        <w:rPr>
          <w:rFonts w:ascii="Helvetica" w:hAnsi="Helvetica"/>
          <w:sz w:val="20"/>
        </w:rPr>
        <w:tab/>
        <w:t>Examination of the skin to determine the presence of infection, scars of previous surgery or trauma, jaundice, and purpura;</w:t>
      </w:r>
    </w:p>
    <w:p w:rsidR="00DB401C" w:rsidRPr="00C76001" w:rsidRDefault="00DB401C" w:rsidP="00364EB4">
      <w:pPr>
        <w:tabs>
          <w:tab w:val="left" w:pos="360"/>
          <w:tab w:val="left" w:pos="900"/>
          <w:tab w:val="left" w:pos="7776"/>
          <w:tab w:val="left" w:pos="9216"/>
        </w:tabs>
        <w:suppressAutoHyphens/>
        <w:ind w:left="900" w:hanging="900"/>
        <w:rPr>
          <w:rFonts w:ascii="Helvetica" w:hAnsi="Helvetica"/>
          <w:sz w:val="20"/>
        </w:rPr>
      </w:pPr>
      <w:r w:rsidRPr="00C76001">
        <w:rPr>
          <w:rFonts w:ascii="Helvetica" w:hAnsi="Helvetica"/>
          <w:sz w:val="20"/>
        </w:rPr>
        <w:tab/>
        <w:t xml:space="preserve"> 3.</w:t>
      </w:r>
      <w:r w:rsidRPr="00C76001">
        <w:rPr>
          <w:rFonts w:ascii="Helvetica" w:hAnsi="Helvetica"/>
          <w:sz w:val="20"/>
        </w:rPr>
        <w:tab/>
        <w:t>Examination of the eyes to determine visual acuity, use of eyeglasses or contact lenses, and examination of the sclera for the presence of jaundice;</w:t>
      </w:r>
    </w:p>
    <w:p w:rsidR="00DB401C" w:rsidRPr="00C76001" w:rsidRDefault="00DB401C" w:rsidP="00364EB4">
      <w:pPr>
        <w:tabs>
          <w:tab w:val="left" w:pos="360"/>
          <w:tab w:val="left" w:pos="900"/>
          <w:tab w:val="left" w:pos="6480"/>
          <w:tab w:val="left" w:pos="7920"/>
          <w:tab w:val="left" w:pos="9216"/>
        </w:tabs>
        <w:suppressAutoHyphens/>
        <w:ind w:left="900" w:hanging="900"/>
        <w:rPr>
          <w:rFonts w:ascii="Helvetica" w:hAnsi="Helvetica"/>
          <w:sz w:val="20"/>
        </w:rPr>
      </w:pPr>
      <w:r w:rsidRPr="00C76001">
        <w:rPr>
          <w:rFonts w:ascii="Helvetica" w:hAnsi="Helvetica"/>
          <w:sz w:val="20"/>
        </w:rPr>
        <w:tab/>
        <w:t xml:space="preserve"> 4.</w:t>
      </w:r>
      <w:r w:rsidRPr="00C76001">
        <w:rPr>
          <w:rFonts w:ascii="Helvetica" w:hAnsi="Helvetica"/>
          <w:sz w:val="20"/>
        </w:rPr>
        <w:tab/>
        <w:t>Examination of the ears to determine the presence of acute or chronic infection, perforation of the eardrum and gross hearing loss;</w:t>
      </w:r>
    </w:p>
    <w:p w:rsidR="00DB401C" w:rsidRPr="00C76001" w:rsidRDefault="00DB401C" w:rsidP="00364EB4">
      <w:pPr>
        <w:tabs>
          <w:tab w:val="left" w:pos="360"/>
          <w:tab w:val="left" w:pos="900"/>
          <w:tab w:val="left" w:pos="6480"/>
          <w:tab w:val="left" w:pos="7920"/>
          <w:tab w:val="left" w:pos="9216"/>
        </w:tabs>
        <w:suppressAutoHyphens/>
        <w:ind w:left="900" w:hanging="900"/>
        <w:rPr>
          <w:rFonts w:ascii="Helvetica" w:hAnsi="Helvetica"/>
          <w:sz w:val="20"/>
        </w:rPr>
      </w:pPr>
      <w:r w:rsidRPr="00C76001">
        <w:rPr>
          <w:rFonts w:ascii="Helvetica" w:hAnsi="Helvetica"/>
          <w:sz w:val="20"/>
        </w:rPr>
        <w:tab/>
        <w:t xml:space="preserve"> 5.</w:t>
      </w:r>
      <w:r w:rsidRPr="00C76001">
        <w:rPr>
          <w:rFonts w:ascii="Helvetica" w:hAnsi="Helvetica"/>
          <w:sz w:val="20"/>
        </w:rPr>
        <w:tab/>
        <w:t>Examination of the nose to assess the presence of deformity which may affect endurance;</w:t>
      </w:r>
    </w:p>
    <w:p w:rsidR="00DB401C" w:rsidRPr="00C76001" w:rsidRDefault="00DB401C" w:rsidP="00364EB4">
      <w:pPr>
        <w:tabs>
          <w:tab w:val="left" w:pos="360"/>
          <w:tab w:val="left" w:pos="900"/>
          <w:tab w:val="left" w:pos="6480"/>
          <w:tab w:val="left" w:pos="7920"/>
          <w:tab w:val="left" w:pos="9216"/>
        </w:tabs>
        <w:suppressAutoHyphens/>
        <w:ind w:left="900" w:hanging="900"/>
        <w:rPr>
          <w:rFonts w:ascii="Helvetica" w:hAnsi="Helvetica"/>
          <w:sz w:val="20"/>
        </w:rPr>
      </w:pPr>
      <w:r w:rsidRPr="00C76001">
        <w:rPr>
          <w:rFonts w:ascii="Helvetica" w:hAnsi="Helvetica"/>
          <w:sz w:val="20"/>
        </w:rPr>
        <w:tab/>
        <w:t xml:space="preserve"> 6.</w:t>
      </w:r>
      <w:r w:rsidRPr="00C76001">
        <w:rPr>
          <w:rFonts w:ascii="Helvetica" w:hAnsi="Helvetica"/>
          <w:sz w:val="20"/>
        </w:rPr>
        <w:tab/>
        <w:t>Assessment of the neck to determine range of motion and the presence of pain associated with such motion;</w:t>
      </w:r>
    </w:p>
    <w:p w:rsidR="00DB401C" w:rsidRPr="00C76001" w:rsidRDefault="00DB401C" w:rsidP="00364EB4">
      <w:pPr>
        <w:tabs>
          <w:tab w:val="left" w:pos="360"/>
          <w:tab w:val="left" w:pos="900"/>
          <w:tab w:val="left" w:pos="6480"/>
          <w:tab w:val="left" w:pos="7920"/>
          <w:tab w:val="left" w:pos="9216"/>
        </w:tabs>
        <w:suppressAutoHyphens/>
        <w:ind w:left="900" w:hanging="900"/>
        <w:rPr>
          <w:rFonts w:ascii="Helvetica" w:hAnsi="Helvetica"/>
          <w:sz w:val="20"/>
        </w:rPr>
      </w:pPr>
      <w:r w:rsidRPr="00C76001">
        <w:rPr>
          <w:rFonts w:ascii="Helvetica" w:hAnsi="Helvetica"/>
          <w:sz w:val="20"/>
        </w:rPr>
        <w:tab/>
        <w:t xml:space="preserve"> 7.</w:t>
      </w:r>
      <w:r w:rsidRPr="00C76001">
        <w:rPr>
          <w:rFonts w:ascii="Helvetica" w:hAnsi="Helvetica"/>
          <w:sz w:val="20"/>
        </w:rPr>
        <w:tab/>
        <w:t>Examination of chest contour;</w:t>
      </w:r>
    </w:p>
    <w:p w:rsidR="00DB401C" w:rsidRPr="00C76001" w:rsidRDefault="00DB401C" w:rsidP="00364EB4">
      <w:pPr>
        <w:tabs>
          <w:tab w:val="left" w:pos="360"/>
          <w:tab w:val="left" w:pos="900"/>
          <w:tab w:val="left" w:pos="6480"/>
          <w:tab w:val="left" w:pos="7920"/>
          <w:tab w:val="left" w:pos="9216"/>
        </w:tabs>
        <w:suppressAutoHyphens/>
        <w:ind w:left="900" w:hanging="900"/>
        <w:rPr>
          <w:rFonts w:ascii="Helvetica" w:hAnsi="Helvetica"/>
          <w:sz w:val="20"/>
        </w:rPr>
      </w:pPr>
      <w:r w:rsidRPr="00C76001">
        <w:rPr>
          <w:rFonts w:ascii="Helvetica" w:hAnsi="Helvetica"/>
          <w:sz w:val="20"/>
        </w:rPr>
        <w:tab/>
        <w:t xml:space="preserve"> 8.</w:t>
      </w:r>
      <w:r w:rsidRPr="00C76001">
        <w:rPr>
          <w:rFonts w:ascii="Helvetica" w:hAnsi="Helvetica"/>
          <w:sz w:val="20"/>
        </w:rPr>
        <w:tab/>
        <w:t>Auscultation and percussion of the lungs;</w:t>
      </w:r>
    </w:p>
    <w:p w:rsidR="00DB401C" w:rsidRPr="00C76001" w:rsidRDefault="00DB401C" w:rsidP="00364EB4">
      <w:pPr>
        <w:tabs>
          <w:tab w:val="left" w:pos="360"/>
          <w:tab w:val="left" w:pos="900"/>
          <w:tab w:val="left" w:pos="6480"/>
          <w:tab w:val="left" w:pos="7920"/>
          <w:tab w:val="left" w:pos="9216"/>
        </w:tabs>
        <w:suppressAutoHyphens/>
        <w:ind w:left="900" w:hanging="900"/>
        <w:rPr>
          <w:rFonts w:ascii="Helvetica" w:hAnsi="Helvetica"/>
          <w:sz w:val="20"/>
        </w:rPr>
      </w:pPr>
      <w:r w:rsidRPr="00C76001">
        <w:rPr>
          <w:rFonts w:ascii="Helvetica" w:hAnsi="Helvetica"/>
          <w:sz w:val="20"/>
        </w:rPr>
        <w:tab/>
        <w:t xml:space="preserve"> 9.</w:t>
      </w:r>
      <w:r w:rsidRPr="00C76001">
        <w:rPr>
          <w:rFonts w:ascii="Helvetica" w:hAnsi="Helvetica"/>
          <w:sz w:val="20"/>
        </w:rPr>
        <w:tab/>
        <w:t>Assessment of the heart with attention to the presence of murmurs, noting rhythm and rate;</w:t>
      </w:r>
    </w:p>
    <w:p w:rsidR="00DB401C" w:rsidRPr="00C76001" w:rsidRDefault="00DB401C" w:rsidP="00364EB4">
      <w:pPr>
        <w:tabs>
          <w:tab w:val="left" w:pos="360"/>
          <w:tab w:val="left" w:pos="900"/>
          <w:tab w:val="left" w:pos="6480"/>
          <w:tab w:val="left" w:pos="7920"/>
          <w:tab w:val="left" w:pos="9216"/>
        </w:tabs>
        <w:suppressAutoHyphens/>
        <w:ind w:left="900" w:hanging="900"/>
        <w:rPr>
          <w:rFonts w:ascii="Helvetica" w:hAnsi="Helvetica"/>
          <w:sz w:val="20"/>
        </w:rPr>
      </w:pPr>
      <w:r w:rsidRPr="00C76001">
        <w:rPr>
          <w:rFonts w:ascii="Helvetica" w:hAnsi="Helvetica"/>
          <w:sz w:val="20"/>
        </w:rPr>
        <w:tab/>
        <w:t>10.</w:t>
      </w:r>
      <w:r w:rsidRPr="00C76001">
        <w:rPr>
          <w:rFonts w:ascii="Helvetica" w:hAnsi="Helvetica"/>
          <w:sz w:val="20"/>
        </w:rPr>
        <w:tab/>
        <w:t xml:space="preserve">Assessment of the abdomen with attention to the possible presence of </w:t>
      </w:r>
      <w:proofErr w:type="spellStart"/>
      <w:r w:rsidRPr="00C76001">
        <w:rPr>
          <w:rFonts w:ascii="Helvetica" w:hAnsi="Helvetica"/>
          <w:sz w:val="20"/>
        </w:rPr>
        <w:t>heptamegaly</w:t>
      </w:r>
      <w:proofErr w:type="spellEnd"/>
      <w:r w:rsidRPr="00C76001">
        <w:rPr>
          <w:rFonts w:ascii="Helvetica" w:hAnsi="Helvetica"/>
          <w:sz w:val="20"/>
        </w:rPr>
        <w:t>, splenomegaly, or abnormal masses;</w:t>
      </w:r>
    </w:p>
    <w:p w:rsidR="00DB401C" w:rsidRPr="00C76001" w:rsidRDefault="00DB401C" w:rsidP="00364EB4">
      <w:pPr>
        <w:tabs>
          <w:tab w:val="left" w:pos="360"/>
          <w:tab w:val="left" w:pos="900"/>
          <w:tab w:val="left" w:pos="6480"/>
          <w:tab w:val="left" w:pos="7920"/>
          <w:tab w:val="left" w:pos="9216"/>
        </w:tabs>
        <w:suppressAutoHyphens/>
        <w:ind w:left="900" w:hanging="900"/>
        <w:rPr>
          <w:rFonts w:ascii="Helvetica" w:hAnsi="Helvetica"/>
          <w:sz w:val="20"/>
        </w:rPr>
      </w:pPr>
      <w:r w:rsidRPr="00C76001">
        <w:rPr>
          <w:rFonts w:ascii="Helvetica" w:hAnsi="Helvetica"/>
          <w:sz w:val="20"/>
        </w:rPr>
        <w:tab/>
        <w:t>11.</w:t>
      </w:r>
      <w:r w:rsidRPr="00C76001">
        <w:rPr>
          <w:rFonts w:ascii="Helvetica" w:hAnsi="Helvetica"/>
          <w:sz w:val="20"/>
        </w:rPr>
        <w:tab/>
        <w:t>Assessment of the back to determine range of motion and abnormal curvature of the spine;</w:t>
      </w:r>
    </w:p>
    <w:p w:rsidR="00DB401C" w:rsidRPr="00C76001" w:rsidRDefault="00DB401C" w:rsidP="00364EB4">
      <w:pPr>
        <w:tabs>
          <w:tab w:val="left" w:pos="360"/>
          <w:tab w:val="left" w:pos="900"/>
          <w:tab w:val="left" w:pos="6480"/>
          <w:tab w:val="left" w:pos="7920"/>
          <w:tab w:val="left" w:pos="9216"/>
        </w:tabs>
        <w:suppressAutoHyphens/>
        <w:ind w:left="900" w:hanging="900"/>
        <w:rPr>
          <w:rFonts w:ascii="Helvetica" w:hAnsi="Helvetica"/>
          <w:sz w:val="20"/>
        </w:rPr>
      </w:pPr>
      <w:r w:rsidRPr="00C76001">
        <w:rPr>
          <w:rFonts w:ascii="Helvetica" w:hAnsi="Helvetica"/>
          <w:sz w:val="20"/>
        </w:rPr>
        <w:tab/>
        <w:t>12.</w:t>
      </w:r>
      <w:r w:rsidRPr="00C76001">
        <w:rPr>
          <w:rFonts w:ascii="Helvetica" w:hAnsi="Helvetica"/>
          <w:sz w:val="20"/>
        </w:rPr>
        <w:tab/>
        <w:t>Examination of extremities to determine abnormal mobility or immobility, deformity, instability, muscle weakness or atrophy, surgical scars and varicosities;</w:t>
      </w:r>
    </w:p>
    <w:p w:rsidR="00DB401C" w:rsidRPr="00C76001" w:rsidRDefault="00DB401C" w:rsidP="00364EB4">
      <w:pPr>
        <w:tabs>
          <w:tab w:val="left" w:pos="360"/>
          <w:tab w:val="left" w:pos="900"/>
          <w:tab w:val="left" w:pos="6480"/>
          <w:tab w:val="left" w:pos="7920"/>
          <w:tab w:val="left" w:pos="9216"/>
        </w:tabs>
        <w:suppressAutoHyphens/>
        <w:ind w:left="900" w:hanging="900"/>
        <w:rPr>
          <w:rFonts w:ascii="Helvetica" w:hAnsi="Helvetica"/>
          <w:sz w:val="20"/>
        </w:rPr>
      </w:pPr>
      <w:r w:rsidRPr="00C76001">
        <w:rPr>
          <w:rFonts w:ascii="Helvetica" w:hAnsi="Helvetica"/>
          <w:sz w:val="20"/>
        </w:rPr>
        <w:tab/>
        <w:t>13.</w:t>
      </w:r>
      <w:r w:rsidRPr="00C76001">
        <w:rPr>
          <w:rFonts w:ascii="Helvetica" w:hAnsi="Helvetica"/>
          <w:sz w:val="20"/>
        </w:rPr>
        <w:tab/>
        <w:t>Examination of the testes to determine the presence and descent of both testes, abnormal masses or configurations, or hernia;</w:t>
      </w:r>
    </w:p>
    <w:p w:rsidR="00DB401C" w:rsidRPr="00C76001" w:rsidRDefault="00DB401C" w:rsidP="00364EB4">
      <w:pPr>
        <w:tabs>
          <w:tab w:val="left" w:pos="360"/>
          <w:tab w:val="left" w:pos="900"/>
          <w:tab w:val="left" w:pos="6480"/>
          <w:tab w:val="left" w:pos="7920"/>
          <w:tab w:val="left" w:pos="9216"/>
        </w:tabs>
        <w:suppressAutoHyphens/>
        <w:ind w:left="900" w:hanging="900"/>
        <w:rPr>
          <w:rFonts w:ascii="Helvetica" w:hAnsi="Helvetica"/>
          <w:sz w:val="20"/>
        </w:rPr>
      </w:pPr>
      <w:r w:rsidRPr="00C76001">
        <w:rPr>
          <w:rFonts w:ascii="Helvetica" w:hAnsi="Helvetica"/>
          <w:sz w:val="20"/>
        </w:rPr>
        <w:tab/>
        <w:t>14.</w:t>
      </w:r>
      <w:r w:rsidRPr="00C76001">
        <w:rPr>
          <w:rFonts w:ascii="Helvetica" w:hAnsi="Helvetica"/>
          <w:sz w:val="20"/>
        </w:rPr>
        <w:tab/>
        <w:t>Assessment of physiological maturation;</w:t>
      </w:r>
    </w:p>
    <w:p w:rsidR="00DB401C" w:rsidRPr="00C76001" w:rsidRDefault="00DB401C" w:rsidP="00364EB4">
      <w:pPr>
        <w:tabs>
          <w:tab w:val="left" w:pos="360"/>
          <w:tab w:val="left" w:pos="900"/>
          <w:tab w:val="left" w:pos="6480"/>
          <w:tab w:val="left" w:pos="7920"/>
          <w:tab w:val="left" w:pos="9216"/>
        </w:tabs>
        <w:suppressAutoHyphens/>
        <w:ind w:left="900" w:hanging="900"/>
        <w:rPr>
          <w:rFonts w:ascii="Helvetica" w:hAnsi="Helvetica"/>
          <w:sz w:val="20"/>
        </w:rPr>
      </w:pPr>
      <w:r w:rsidRPr="00C76001">
        <w:rPr>
          <w:rFonts w:ascii="Helvetica" w:hAnsi="Helvetica"/>
          <w:sz w:val="20"/>
        </w:rPr>
        <w:tab/>
        <w:t>15.</w:t>
      </w:r>
      <w:r w:rsidRPr="00C76001">
        <w:rPr>
          <w:rFonts w:ascii="Helvetica" w:hAnsi="Helvetica"/>
          <w:sz w:val="20"/>
        </w:rPr>
        <w:tab/>
        <w:t>Neurological examination to assess balance and coordination and the presence of abnormal reflexes.</w:t>
      </w:r>
    </w:p>
    <w:p w:rsidR="00DB401C" w:rsidRDefault="00DB401C" w:rsidP="00364EB4">
      <w:pPr>
        <w:tabs>
          <w:tab w:val="left" w:pos="360"/>
          <w:tab w:val="left" w:pos="900"/>
          <w:tab w:val="left" w:pos="6480"/>
          <w:tab w:val="left" w:pos="7920"/>
          <w:tab w:val="left" w:pos="9216"/>
        </w:tabs>
        <w:suppressAutoHyphens/>
        <w:rPr>
          <w:rFonts w:ascii="Helvetica" w:hAnsi="Helvetica"/>
          <w:sz w:val="20"/>
        </w:rPr>
      </w:pPr>
    </w:p>
    <w:p w:rsidR="00DA2DF0" w:rsidRPr="00D42139" w:rsidRDefault="00DA2DF0" w:rsidP="00DA2DF0">
      <w:pPr>
        <w:rPr>
          <w:rFonts w:ascii="Helvetica" w:hAnsi="Helvetica"/>
          <w:i/>
          <w:sz w:val="20"/>
        </w:rPr>
      </w:pPr>
      <w:r w:rsidRPr="00D42139">
        <w:rPr>
          <w:rFonts w:ascii="Helvetica" w:hAnsi="Helvetica"/>
          <w:i/>
          <w:sz w:val="20"/>
        </w:rPr>
        <w:t xml:space="preserve">*The following section on </w:t>
      </w:r>
      <w:r>
        <w:rPr>
          <w:rFonts w:ascii="Helvetica" w:hAnsi="Helvetica"/>
          <w:i/>
          <w:sz w:val="20"/>
        </w:rPr>
        <w:t>varsity letters</w:t>
      </w:r>
      <w:r w:rsidRPr="00D42139">
        <w:rPr>
          <w:rFonts w:ascii="Helvetica" w:hAnsi="Helvetica"/>
          <w:i/>
          <w:sz w:val="20"/>
        </w:rPr>
        <w:t xml:space="preserve"> is required for </w:t>
      </w:r>
      <w:r w:rsidR="001D0A74">
        <w:rPr>
          <w:rFonts w:ascii="Helvetica" w:hAnsi="Helvetica"/>
          <w:i/>
          <w:sz w:val="20"/>
        </w:rPr>
        <w:t xml:space="preserve">charter </w:t>
      </w:r>
      <w:r w:rsidRPr="00D42139">
        <w:rPr>
          <w:rFonts w:ascii="Helvetica" w:hAnsi="Helvetica"/>
          <w:i/>
          <w:sz w:val="20"/>
        </w:rPr>
        <w:t>schools with grades 9-12 only.</w:t>
      </w:r>
    </w:p>
    <w:p w:rsidR="00DA2DF0" w:rsidRDefault="00DA2DF0" w:rsidP="00DA2DF0">
      <w:pPr>
        <w:rPr>
          <w:rFonts w:ascii="Helvetica" w:hAnsi="Helvetica"/>
          <w:sz w:val="20"/>
        </w:rPr>
      </w:pPr>
    </w:p>
    <w:p w:rsidR="00DA2DF0" w:rsidRPr="00D42139" w:rsidRDefault="00DA2DF0" w:rsidP="00DA2DF0">
      <w:pPr>
        <w:rPr>
          <w:rFonts w:ascii="Helvetica" w:hAnsi="Helvetica"/>
          <w:sz w:val="20"/>
          <w:u w:val="words"/>
        </w:rPr>
      </w:pPr>
      <w:r w:rsidRPr="00D42139">
        <w:rPr>
          <w:rFonts w:ascii="Helvetica" w:hAnsi="Helvetica"/>
          <w:sz w:val="20"/>
          <w:u w:val="words"/>
        </w:rPr>
        <w:t>Varsity Letters</w:t>
      </w:r>
    </w:p>
    <w:p w:rsidR="00DA2DF0" w:rsidRDefault="00DA2DF0" w:rsidP="00DA2DF0">
      <w:pPr>
        <w:rPr>
          <w:rFonts w:ascii="Helvetica" w:hAnsi="Helvetica"/>
          <w:sz w:val="20"/>
        </w:rPr>
      </w:pPr>
    </w:p>
    <w:p w:rsidR="00DA2DF0" w:rsidRDefault="00DA2DF0" w:rsidP="00DA2DF0">
      <w:pPr>
        <w:rPr>
          <w:rFonts w:ascii="Helvetica" w:hAnsi="Helvetica"/>
          <w:sz w:val="20"/>
        </w:rPr>
      </w:pPr>
      <w:r w:rsidRPr="00D42139">
        <w:rPr>
          <w:rFonts w:ascii="Helvetica" w:hAnsi="Helvetica"/>
          <w:sz w:val="20"/>
        </w:rPr>
        <w:t>A student enrolled in grades</w:t>
      </w:r>
      <w:r>
        <w:rPr>
          <w:rFonts w:ascii="Helvetica" w:hAnsi="Helvetica"/>
          <w:sz w:val="20"/>
        </w:rPr>
        <w:t xml:space="preserve"> 9-12</w:t>
      </w:r>
      <w:r w:rsidRPr="00D42139">
        <w:rPr>
          <w:rFonts w:ascii="Helvetica" w:hAnsi="Helvetica"/>
          <w:sz w:val="20"/>
        </w:rPr>
        <w:t xml:space="preserve"> who participates in any school-sponsored, interscholastic extracurricular activity that includes competitions in which the student competes against students enrolled in outside schools may be eligible to earn a varsity letter awarded by the </w:t>
      </w:r>
      <w:r>
        <w:rPr>
          <w:rFonts w:ascii="Helvetica" w:hAnsi="Helvetica"/>
          <w:sz w:val="20"/>
        </w:rPr>
        <w:t>charter school</w:t>
      </w:r>
      <w:r w:rsidRPr="00D42139">
        <w:rPr>
          <w:rFonts w:ascii="Helvetica" w:hAnsi="Helvetica"/>
          <w:sz w:val="20"/>
        </w:rPr>
        <w:t>.</w:t>
      </w:r>
      <w:r>
        <w:rPr>
          <w:rFonts w:ascii="Helvetica" w:hAnsi="Helvetica"/>
          <w:sz w:val="20"/>
        </w:rPr>
        <w:t xml:space="preserve"> The activity leader or athletic coach may as he or she deems appropriate, submit criteria for awarding varsity letters to the lead person or his or her designee for approval.  The lead person or his or her designee shall approve the criteria for each</w:t>
      </w:r>
      <w:r w:rsidRPr="00CC254D">
        <w:rPr>
          <w:rFonts w:ascii="Helvetica" w:hAnsi="Helvetica"/>
          <w:sz w:val="20"/>
        </w:rPr>
        <w:t xml:space="preserve"> school-sponsored, interscholastic extracurricular activity that includes competitions </w:t>
      </w:r>
      <w:r>
        <w:rPr>
          <w:rFonts w:ascii="Helvetica" w:hAnsi="Helvetica"/>
          <w:sz w:val="20"/>
        </w:rPr>
        <w:t>prior to varsity letters being awarded.</w:t>
      </w:r>
    </w:p>
    <w:p w:rsidR="00DA2DF0" w:rsidRDefault="00DA2DF0" w:rsidP="00DA2DF0">
      <w:pPr>
        <w:rPr>
          <w:rFonts w:ascii="Helvetica" w:hAnsi="Helvetica"/>
          <w:sz w:val="20"/>
        </w:rPr>
      </w:pPr>
    </w:p>
    <w:p w:rsidR="00DA2DF0" w:rsidRDefault="00DA2DF0" w:rsidP="00DA2DF0">
      <w:pPr>
        <w:rPr>
          <w:rFonts w:ascii="Helvetica" w:hAnsi="Helvetica"/>
          <w:sz w:val="20"/>
        </w:rPr>
      </w:pPr>
      <w:r>
        <w:rPr>
          <w:rFonts w:ascii="Helvetica" w:hAnsi="Helvetica"/>
          <w:sz w:val="20"/>
        </w:rPr>
        <w:t xml:space="preserve">The activity leader or the athletic coach shall be responsible for development </w:t>
      </w:r>
      <w:r w:rsidR="001D0A74">
        <w:rPr>
          <w:rFonts w:ascii="Helvetica" w:hAnsi="Helvetica"/>
          <w:sz w:val="20"/>
        </w:rPr>
        <w:t xml:space="preserve">of </w:t>
      </w:r>
      <w:r>
        <w:rPr>
          <w:rFonts w:ascii="Helvetica" w:hAnsi="Helvetica"/>
          <w:sz w:val="20"/>
        </w:rPr>
        <w:t>the criteria for determining outstanding performance that qualifies a student to earn a varsity letter in the activity. The criteria shall apply to all participants in the activity and may include but are not limited to:</w:t>
      </w:r>
    </w:p>
    <w:p w:rsidR="00DA2DF0" w:rsidRDefault="00DA2DF0" w:rsidP="00DA2DF0">
      <w:pPr>
        <w:rPr>
          <w:rFonts w:ascii="Helvetica" w:hAnsi="Helvetica"/>
          <w:sz w:val="20"/>
        </w:rPr>
      </w:pPr>
    </w:p>
    <w:p w:rsidR="00DA2DF0" w:rsidRDefault="00DA2DF0" w:rsidP="00DA2DF0">
      <w:pPr>
        <w:numPr>
          <w:ilvl w:val="0"/>
          <w:numId w:val="2"/>
        </w:numPr>
        <w:tabs>
          <w:tab w:val="left" w:pos="360"/>
        </w:tabs>
        <w:ind w:left="360"/>
        <w:rPr>
          <w:rFonts w:ascii="Helvetica" w:hAnsi="Helvetica"/>
          <w:sz w:val="20"/>
        </w:rPr>
      </w:pPr>
      <w:r>
        <w:rPr>
          <w:rFonts w:ascii="Helvetica" w:hAnsi="Helvetica"/>
          <w:sz w:val="20"/>
        </w:rPr>
        <w:t>The number of participants in the activity;</w:t>
      </w:r>
    </w:p>
    <w:p w:rsidR="00DA2DF0" w:rsidRDefault="00DA2DF0" w:rsidP="00DA2DF0">
      <w:pPr>
        <w:tabs>
          <w:tab w:val="left" w:pos="360"/>
        </w:tabs>
        <w:ind w:left="360"/>
        <w:rPr>
          <w:rFonts w:ascii="Helvetica" w:hAnsi="Helvetica"/>
          <w:sz w:val="20"/>
        </w:rPr>
      </w:pPr>
    </w:p>
    <w:p w:rsidR="00DA2DF0" w:rsidRDefault="00DA2DF0" w:rsidP="00DA2DF0">
      <w:pPr>
        <w:numPr>
          <w:ilvl w:val="0"/>
          <w:numId w:val="2"/>
        </w:numPr>
        <w:tabs>
          <w:tab w:val="left" w:pos="360"/>
        </w:tabs>
        <w:ind w:left="360"/>
        <w:rPr>
          <w:rFonts w:ascii="Helvetica" w:hAnsi="Helvetica"/>
          <w:sz w:val="20"/>
        </w:rPr>
      </w:pPr>
      <w:r>
        <w:rPr>
          <w:rFonts w:ascii="Helvetica" w:hAnsi="Helvetica"/>
          <w:sz w:val="20"/>
        </w:rPr>
        <w:t>The length of time the student has participated;</w:t>
      </w:r>
    </w:p>
    <w:p w:rsidR="00DA2DF0" w:rsidRDefault="00DA2DF0" w:rsidP="00DA2DF0">
      <w:pPr>
        <w:tabs>
          <w:tab w:val="left" w:pos="360"/>
        </w:tabs>
        <w:ind w:left="360"/>
        <w:rPr>
          <w:rFonts w:ascii="Helvetica" w:hAnsi="Helvetica"/>
          <w:sz w:val="20"/>
        </w:rPr>
      </w:pPr>
    </w:p>
    <w:p w:rsidR="00DA2DF0" w:rsidRDefault="00DA2DF0" w:rsidP="00DA2DF0">
      <w:pPr>
        <w:numPr>
          <w:ilvl w:val="0"/>
          <w:numId w:val="2"/>
        </w:numPr>
        <w:tabs>
          <w:tab w:val="left" w:pos="360"/>
        </w:tabs>
        <w:ind w:left="360"/>
        <w:rPr>
          <w:rFonts w:ascii="Helvetica" w:hAnsi="Helvetica"/>
          <w:sz w:val="20"/>
        </w:rPr>
      </w:pPr>
      <w:r>
        <w:rPr>
          <w:rFonts w:ascii="Helvetica" w:hAnsi="Helvetica"/>
          <w:sz w:val="20"/>
        </w:rPr>
        <w:t>The percentage of competitions the student has participated in;</w:t>
      </w:r>
    </w:p>
    <w:p w:rsidR="00DA2DF0" w:rsidRDefault="00DA2DF0" w:rsidP="00DA2DF0">
      <w:pPr>
        <w:tabs>
          <w:tab w:val="left" w:pos="360"/>
        </w:tabs>
        <w:ind w:left="360"/>
        <w:rPr>
          <w:rFonts w:ascii="Helvetica" w:hAnsi="Helvetica"/>
          <w:sz w:val="20"/>
        </w:rPr>
      </w:pPr>
    </w:p>
    <w:p w:rsidR="00DA2DF0" w:rsidRDefault="00DA2DF0" w:rsidP="00DA2DF0">
      <w:pPr>
        <w:numPr>
          <w:ilvl w:val="0"/>
          <w:numId w:val="2"/>
        </w:numPr>
        <w:tabs>
          <w:tab w:val="left" w:pos="360"/>
        </w:tabs>
        <w:ind w:left="360"/>
        <w:rPr>
          <w:rFonts w:ascii="Helvetica" w:hAnsi="Helvetica"/>
          <w:sz w:val="20"/>
        </w:rPr>
      </w:pPr>
      <w:r>
        <w:rPr>
          <w:rFonts w:ascii="Helvetica" w:hAnsi="Helvetica"/>
          <w:sz w:val="20"/>
        </w:rPr>
        <w:t>Attendance at practice</w:t>
      </w:r>
      <w:r w:rsidR="001D0A74">
        <w:rPr>
          <w:rFonts w:ascii="Helvetica" w:hAnsi="Helvetica"/>
          <w:sz w:val="20"/>
        </w:rPr>
        <w:t>s</w:t>
      </w:r>
      <w:r>
        <w:rPr>
          <w:rFonts w:ascii="Helvetica" w:hAnsi="Helvetica"/>
          <w:sz w:val="20"/>
        </w:rPr>
        <w:t xml:space="preserve"> and competition</w:t>
      </w:r>
      <w:r w:rsidR="001D0A74">
        <w:rPr>
          <w:rFonts w:ascii="Helvetica" w:hAnsi="Helvetica"/>
          <w:sz w:val="20"/>
        </w:rPr>
        <w:t>s</w:t>
      </w:r>
      <w:r>
        <w:rPr>
          <w:rFonts w:ascii="Helvetica" w:hAnsi="Helvetica"/>
          <w:sz w:val="20"/>
        </w:rPr>
        <w:t>;</w:t>
      </w:r>
    </w:p>
    <w:p w:rsidR="00DA2DF0" w:rsidRDefault="00DA2DF0" w:rsidP="00DA2DF0">
      <w:pPr>
        <w:tabs>
          <w:tab w:val="left" w:pos="360"/>
        </w:tabs>
        <w:ind w:left="360"/>
        <w:rPr>
          <w:rFonts w:ascii="Helvetica" w:hAnsi="Helvetica"/>
          <w:sz w:val="20"/>
        </w:rPr>
      </w:pPr>
    </w:p>
    <w:p w:rsidR="00DA2DF0" w:rsidRDefault="00DA2DF0" w:rsidP="00DA2DF0">
      <w:pPr>
        <w:numPr>
          <w:ilvl w:val="0"/>
          <w:numId w:val="2"/>
        </w:numPr>
        <w:tabs>
          <w:tab w:val="left" w:pos="360"/>
        </w:tabs>
        <w:ind w:left="360"/>
        <w:rPr>
          <w:rFonts w:ascii="Helvetica" w:hAnsi="Helvetica"/>
          <w:sz w:val="20"/>
        </w:rPr>
      </w:pPr>
      <w:r>
        <w:rPr>
          <w:rFonts w:ascii="Helvetica" w:hAnsi="Helvetica"/>
          <w:sz w:val="20"/>
        </w:rPr>
        <w:t xml:space="preserve">Indicators of outstanding effort, performance and teamwork. </w:t>
      </w:r>
    </w:p>
    <w:p w:rsidR="00DA2DF0" w:rsidRDefault="00DA2DF0" w:rsidP="00DA2DF0">
      <w:pPr>
        <w:rPr>
          <w:rFonts w:ascii="Helvetica" w:hAnsi="Helvetica"/>
          <w:sz w:val="20"/>
        </w:rPr>
      </w:pPr>
    </w:p>
    <w:p w:rsidR="00DA2DF0" w:rsidRDefault="00DA2DF0" w:rsidP="00DA2DF0">
      <w:pPr>
        <w:rPr>
          <w:rFonts w:ascii="Helvetica" w:hAnsi="Helvetica"/>
          <w:sz w:val="20"/>
        </w:rPr>
      </w:pPr>
      <w:r>
        <w:rPr>
          <w:rFonts w:ascii="Helvetica" w:hAnsi="Helvetica"/>
          <w:sz w:val="20"/>
        </w:rPr>
        <w:t>The</w:t>
      </w:r>
      <w:r w:rsidRPr="006D6720">
        <w:rPr>
          <w:rFonts w:ascii="Helvetica" w:hAnsi="Helvetica"/>
          <w:sz w:val="20"/>
        </w:rPr>
        <w:t xml:space="preserve"> </w:t>
      </w:r>
      <w:r>
        <w:rPr>
          <w:rFonts w:ascii="Helvetica" w:hAnsi="Helvetica"/>
          <w:sz w:val="20"/>
        </w:rPr>
        <w:t>school</w:t>
      </w:r>
      <w:r w:rsidRPr="006D6720">
        <w:rPr>
          <w:rFonts w:ascii="Helvetica" w:hAnsi="Helvetica"/>
          <w:sz w:val="20"/>
        </w:rPr>
        <w:t xml:space="preserve"> </w:t>
      </w:r>
      <w:r>
        <w:rPr>
          <w:rFonts w:ascii="Helvetica" w:hAnsi="Helvetica"/>
          <w:sz w:val="20"/>
        </w:rPr>
        <w:t xml:space="preserve">shall not be required </w:t>
      </w:r>
      <w:r w:rsidRPr="006D6720">
        <w:rPr>
          <w:rFonts w:ascii="Helvetica" w:hAnsi="Helvetica"/>
          <w:sz w:val="20"/>
        </w:rPr>
        <w:t xml:space="preserve">to award a varsity letter or to establish any school-sponsored, interscholastic extracurricular activity. </w:t>
      </w:r>
    </w:p>
    <w:p w:rsidR="00DA2DF0" w:rsidRPr="00C76001" w:rsidRDefault="00DA2DF0" w:rsidP="00364EB4">
      <w:pPr>
        <w:tabs>
          <w:tab w:val="left" w:pos="360"/>
          <w:tab w:val="left" w:pos="900"/>
          <w:tab w:val="left" w:pos="6480"/>
          <w:tab w:val="left" w:pos="7920"/>
          <w:tab w:val="left" w:pos="9216"/>
        </w:tabs>
        <w:suppressAutoHyphens/>
        <w:rPr>
          <w:rFonts w:ascii="Helvetica" w:hAnsi="Helvetica"/>
          <w:sz w:val="20"/>
        </w:rPr>
      </w:pPr>
    </w:p>
    <w:p w:rsidR="00DB401C" w:rsidRPr="00C76001" w:rsidRDefault="00DB401C" w:rsidP="00364EB4">
      <w:pPr>
        <w:tabs>
          <w:tab w:val="left" w:pos="360"/>
          <w:tab w:val="left" w:pos="900"/>
          <w:tab w:val="left" w:pos="6480"/>
          <w:tab w:val="left" w:pos="7920"/>
          <w:tab w:val="left" w:pos="9216"/>
        </w:tabs>
        <w:suppressAutoHyphens/>
        <w:rPr>
          <w:rFonts w:ascii="Helvetica" w:hAnsi="Helvetica"/>
          <w:sz w:val="20"/>
        </w:rPr>
      </w:pPr>
      <w:r w:rsidRPr="00C76001">
        <w:rPr>
          <w:rFonts w:ascii="Helvetica" w:hAnsi="Helvetica"/>
          <w:sz w:val="20"/>
          <w:u w:val="single"/>
        </w:rPr>
        <w:t>Insurance</w:t>
      </w:r>
    </w:p>
    <w:p w:rsidR="00DB401C" w:rsidRPr="00C76001" w:rsidRDefault="00DB401C" w:rsidP="00364EB4">
      <w:pPr>
        <w:tabs>
          <w:tab w:val="left" w:pos="360"/>
          <w:tab w:val="left" w:pos="900"/>
          <w:tab w:val="left" w:pos="6480"/>
          <w:tab w:val="left" w:pos="7920"/>
          <w:tab w:val="left" w:pos="9216"/>
        </w:tabs>
        <w:suppressAutoHyphens/>
        <w:rPr>
          <w:rFonts w:ascii="Helvetica" w:hAnsi="Helvetica"/>
          <w:sz w:val="20"/>
        </w:rPr>
      </w:pPr>
    </w:p>
    <w:p w:rsidR="00DB401C" w:rsidRPr="00C76001" w:rsidRDefault="00DB401C" w:rsidP="00364EB4">
      <w:pPr>
        <w:tabs>
          <w:tab w:val="left" w:pos="360"/>
          <w:tab w:val="left" w:pos="900"/>
          <w:tab w:val="left" w:pos="6480"/>
          <w:tab w:val="left" w:pos="7920"/>
          <w:tab w:val="left" w:pos="8730"/>
          <w:tab w:val="left" w:pos="9216"/>
        </w:tabs>
        <w:suppressAutoHyphens/>
        <w:rPr>
          <w:rFonts w:ascii="Helvetica" w:hAnsi="Helvetica"/>
          <w:sz w:val="20"/>
        </w:rPr>
      </w:pPr>
      <w:r w:rsidRPr="00C76001">
        <w:rPr>
          <w:rFonts w:ascii="Helvetica" w:hAnsi="Helvetica"/>
          <w:sz w:val="20"/>
        </w:rPr>
        <w:t xml:space="preserve">The board will cover each participant in </w:t>
      </w:r>
      <w:r w:rsidR="00837FDC" w:rsidRPr="00C76001">
        <w:rPr>
          <w:rFonts w:ascii="Helvetica" w:hAnsi="Helvetica"/>
          <w:sz w:val="20"/>
        </w:rPr>
        <w:t>an extracurricular</w:t>
      </w:r>
      <w:r w:rsidRPr="00C76001">
        <w:rPr>
          <w:rFonts w:ascii="Helvetica" w:hAnsi="Helvetica"/>
          <w:sz w:val="20"/>
        </w:rPr>
        <w:t xml:space="preserve"> with insurance coverage </w:t>
      </w:r>
      <w:r w:rsidR="00837FDC" w:rsidRPr="00C76001">
        <w:rPr>
          <w:rFonts w:ascii="Helvetica" w:hAnsi="Helvetica"/>
          <w:sz w:val="20"/>
        </w:rPr>
        <w:t>in consultation</w:t>
      </w:r>
      <w:r w:rsidRPr="00C76001">
        <w:rPr>
          <w:rFonts w:ascii="Helvetica" w:hAnsi="Helvetica"/>
          <w:sz w:val="20"/>
        </w:rPr>
        <w:t xml:space="preserve"> the current insurance carrier.  </w:t>
      </w:r>
    </w:p>
    <w:p w:rsidR="00DB401C" w:rsidRPr="00C76001" w:rsidRDefault="00DB401C" w:rsidP="00364EB4">
      <w:pPr>
        <w:tabs>
          <w:tab w:val="left" w:pos="360"/>
          <w:tab w:val="left" w:pos="900"/>
          <w:tab w:val="left" w:pos="6480"/>
          <w:tab w:val="left" w:pos="7920"/>
          <w:tab w:val="left" w:pos="9216"/>
        </w:tabs>
        <w:suppressAutoHyphens/>
        <w:rPr>
          <w:rFonts w:ascii="Helvetica" w:hAnsi="Helvetica"/>
          <w:sz w:val="20"/>
        </w:rPr>
      </w:pPr>
    </w:p>
    <w:p w:rsidR="00DB401C" w:rsidRPr="00C76001" w:rsidRDefault="00DB401C" w:rsidP="00364EB4">
      <w:pPr>
        <w:tabs>
          <w:tab w:val="left" w:pos="360"/>
          <w:tab w:val="left" w:pos="900"/>
          <w:tab w:val="left" w:pos="6480"/>
          <w:tab w:val="left" w:pos="7920"/>
          <w:tab w:val="left" w:pos="9216"/>
        </w:tabs>
        <w:suppressAutoHyphens/>
        <w:rPr>
          <w:rFonts w:ascii="Helvetica" w:hAnsi="Helvetica"/>
          <w:sz w:val="20"/>
        </w:rPr>
      </w:pPr>
      <w:r w:rsidRPr="00C76001">
        <w:rPr>
          <w:rFonts w:ascii="Helvetica" w:hAnsi="Helvetica"/>
          <w:sz w:val="20"/>
        </w:rPr>
        <w:t xml:space="preserve">Parents/guardians shall be strongly encouraged to participate in the supplemental </w:t>
      </w:r>
      <w:r w:rsidR="002021A1" w:rsidRPr="00C76001">
        <w:rPr>
          <w:rFonts w:ascii="Helvetica" w:hAnsi="Helvetica"/>
          <w:sz w:val="20"/>
        </w:rPr>
        <w:t>student</w:t>
      </w:r>
      <w:r w:rsidRPr="00C76001">
        <w:rPr>
          <w:rFonts w:ascii="Helvetica" w:hAnsi="Helvetica"/>
          <w:sz w:val="20"/>
        </w:rPr>
        <w:t xml:space="preserve"> accident insurance program offered by the board.</w:t>
      </w:r>
    </w:p>
    <w:p w:rsidR="00DB401C" w:rsidRPr="00C76001" w:rsidRDefault="00DB401C" w:rsidP="00364EB4">
      <w:pPr>
        <w:tabs>
          <w:tab w:val="left" w:pos="360"/>
          <w:tab w:val="left" w:pos="900"/>
          <w:tab w:val="left" w:pos="6840"/>
          <w:tab w:val="left" w:pos="7920"/>
          <w:tab w:val="left" w:pos="9216"/>
        </w:tabs>
        <w:suppressAutoHyphens/>
        <w:rPr>
          <w:rFonts w:ascii="Helvetica" w:hAnsi="Helvetica"/>
          <w:sz w:val="20"/>
        </w:rPr>
      </w:pPr>
    </w:p>
    <w:p w:rsidR="004C4321" w:rsidRPr="00C76001" w:rsidRDefault="004C4321" w:rsidP="004C4321">
      <w:pPr>
        <w:tabs>
          <w:tab w:val="left" w:pos="360"/>
          <w:tab w:val="left" w:pos="900"/>
          <w:tab w:val="left" w:pos="6840"/>
          <w:tab w:val="left" w:pos="7920"/>
          <w:tab w:val="left" w:pos="9216"/>
        </w:tabs>
        <w:suppressAutoHyphens/>
        <w:rPr>
          <w:rFonts w:ascii="Helvetica" w:hAnsi="Helvetica"/>
          <w:sz w:val="20"/>
          <w:u w:val="words"/>
        </w:rPr>
      </w:pPr>
      <w:r w:rsidRPr="00C76001">
        <w:rPr>
          <w:rFonts w:ascii="Helvetica" w:hAnsi="Helvetica"/>
          <w:sz w:val="20"/>
          <w:u w:val="words"/>
        </w:rPr>
        <w:t>Pamphlet on Sudden Cardiac Arrest</w:t>
      </w:r>
    </w:p>
    <w:p w:rsidR="004C4321" w:rsidRPr="00C76001" w:rsidRDefault="004C4321" w:rsidP="004C4321">
      <w:pPr>
        <w:tabs>
          <w:tab w:val="left" w:pos="360"/>
          <w:tab w:val="left" w:pos="900"/>
          <w:tab w:val="left" w:pos="6840"/>
          <w:tab w:val="left" w:pos="7920"/>
          <w:tab w:val="left" w:pos="9216"/>
        </w:tabs>
        <w:suppressAutoHyphens/>
        <w:rPr>
          <w:rFonts w:ascii="Helvetica" w:hAnsi="Helvetica"/>
          <w:sz w:val="20"/>
        </w:rPr>
      </w:pPr>
    </w:p>
    <w:p w:rsidR="004C4321" w:rsidRPr="00C76001" w:rsidRDefault="004C4321" w:rsidP="00364EB4">
      <w:pPr>
        <w:tabs>
          <w:tab w:val="left" w:pos="360"/>
          <w:tab w:val="left" w:pos="900"/>
          <w:tab w:val="left" w:pos="6840"/>
          <w:tab w:val="left" w:pos="7920"/>
          <w:tab w:val="left" w:pos="9216"/>
        </w:tabs>
        <w:suppressAutoHyphens/>
        <w:rPr>
          <w:rFonts w:ascii="Helvetica" w:hAnsi="Helvetica"/>
          <w:sz w:val="20"/>
        </w:rPr>
      </w:pPr>
      <w:r w:rsidRPr="00C76001">
        <w:rPr>
          <w:rFonts w:ascii="Helvetica" w:hAnsi="Helvetica"/>
          <w:sz w:val="20"/>
        </w:rPr>
        <w:t>Once each school year, the lead person or designee shall distribute to parents/guardians of students participating in school sports, the New Jersey Department of Education’s pamphlet on sudden cardiac death. The pamphlet includes a description of early warning signs and privately available screening options.</w:t>
      </w:r>
    </w:p>
    <w:p w:rsidR="004C4321" w:rsidRDefault="004C4321" w:rsidP="00364EB4">
      <w:pPr>
        <w:tabs>
          <w:tab w:val="left" w:pos="360"/>
          <w:tab w:val="left" w:pos="900"/>
          <w:tab w:val="left" w:pos="6840"/>
          <w:tab w:val="left" w:pos="7920"/>
          <w:tab w:val="left" w:pos="9216"/>
        </w:tabs>
        <w:suppressAutoHyphens/>
        <w:rPr>
          <w:rFonts w:ascii="Helvetica" w:hAnsi="Helvetica"/>
          <w:sz w:val="20"/>
          <w:u w:val="single"/>
        </w:rPr>
      </w:pPr>
    </w:p>
    <w:p w:rsidR="00333208" w:rsidRPr="00085AAE" w:rsidRDefault="00333208" w:rsidP="00333208">
      <w:pPr>
        <w:tabs>
          <w:tab w:val="left" w:pos="360"/>
          <w:tab w:val="left" w:pos="900"/>
          <w:tab w:val="left" w:pos="6840"/>
          <w:tab w:val="left" w:pos="7920"/>
          <w:tab w:val="left" w:pos="9216"/>
        </w:tabs>
        <w:suppressAutoHyphens/>
        <w:rPr>
          <w:rFonts w:ascii="Helvetica" w:hAnsi="Helvetica"/>
          <w:sz w:val="20"/>
          <w:highlight w:val="lightGray"/>
          <w:u w:val="words"/>
        </w:rPr>
      </w:pPr>
      <w:r w:rsidRPr="00085AAE">
        <w:rPr>
          <w:rFonts w:ascii="Helvetica" w:hAnsi="Helvetica"/>
          <w:sz w:val="20"/>
          <w:highlight w:val="lightGray"/>
          <w:u w:val="words"/>
        </w:rPr>
        <w:t>Fact Sheet on the Use and Misuse of Opioid Drugs</w:t>
      </w:r>
    </w:p>
    <w:p w:rsidR="00333208" w:rsidRPr="00085AAE" w:rsidRDefault="00333208" w:rsidP="00333208">
      <w:pPr>
        <w:tabs>
          <w:tab w:val="left" w:pos="360"/>
          <w:tab w:val="left" w:pos="900"/>
          <w:tab w:val="left" w:pos="6840"/>
          <w:tab w:val="left" w:pos="7920"/>
          <w:tab w:val="left" w:pos="9216"/>
        </w:tabs>
        <w:suppressAutoHyphens/>
        <w:rPr>
          <w:rFonts w:ascii="Helvetica" w:hAnsi="Helvetica"/>
          <w:sz w:val="20"/>
          <w:highlight w:val="lightGray"/>
        </w:rPr>
      </w:pPr>
    </w:p>
    <w:p w:rsidR="00333208" w:rsidRDefault="00333208" w:rsidP="00333208">
      <w:pPr>
        <w:tabs>
          <w:tab w:val="left" w:pos="360"/>
          <w:tab w:val="left" w:pos="900"/>
          <w:tab w:val="left" w:pos="6840"/>
          <w:tab w:val="left" w:pos="7920"/>
          <w:tab w:val="left" w:pos="9216"/>
        </w:tabs>
        <w:suppressAutoHyphens/>
        <w:rPr>
          <w:rFonts w:ascii="Helvetica" w:hAnsi="Helvetica"/>
          <w:sz w:val="20"/>
        </w:rPr>
      </w:pPr>
      <w:r w:rsidRPr="00085AAE">
        <w:rPr>
          <w:rFonts w:ascii="Helvetica" w:hAnsi="Helvetica"/>
          <w:sz w:val="20"/>
          <w:highlight w:val="lightGray"/>
        </w:rPr>
        <w:t>Once each school year, the lead person or designee shall distribute to parents/guardians of students participating in the interscholastic sports program or cheerleading program the educational fact sheet developed by the Commissioner of Education in consultation with the Commissioner of Health that provides information concerning the use and misuse of opioid drugs in the event that a student-athlete or cheerleader is prescribed an opioid for a sports-related injury. The school shall obtain a signed acknowledgment of the receipt of the fact sheet by the student-athlete or cheerleader and his/her parent or guardian.</w:t>
      </w:r>
    </w:p>
    <w:p w:rsidR="00333208" w:rsidRPr="00C76001" w:rsidRDefault="00333208" w:rsidP="00364EB4">
      <w:pPr>
        <w:tabs>
          <w:tab w:val="left" w:pos="360"/>
          <w:tab w:val="left" w:pos="900"/>
          <w:tab w:val="left" w:pos="6840"/>
          <w:tab w:val="left" w:pos="7920"/>
          <w:tab w:val="left" w:pos="9216"/>
        </w:tabs>
        <w:suppressAutoHyphens/>
        <w:rPr>
          <w:rFonts w:ascii="Helvetica" w:hAnsi="Helvetica"/>
          <w:sz w:val="20"/>
          <w:u w:val="single"/>
        </w:rPr>
      </w:pPr>
    </w:p>
    <w:p w:rsidR="00DB401C" w:rsidRPr="00C76001" w:rsidRDefault="00DB401C" w:rsidP="00364EB4">
      <w:pPr>
        <w:tabs>
          <w:tab w:val="left" w:pos="360"/>
          <w:tab w:val="left" w:pos="900"/>
          <w:tab w:val="left" w:pos="6840"/>
          <w:tab w:val="left" w:pos="7920"/>
          <w:tab w:val="left" w:pos="9216"/>
        </w:tabs>
        <w:suppressAutoHyphens/>
        <w:rPr>
          <w:rFonts w:ascii="Helvetica" w:hAnsi="Helvetica"/>
          <w:sz w:val="20"/>
        </w:rPr>
      </w:pPr>
      <w:r w:rsidRPr="00C76001">
        <w:rPr>
          <w:rFonts w:ascii="Helvetica" w:hAnsi="Helvetica"/>
          <w:sz w:val="20"/>
          <w:u w:val="single"/>
        </w:rPr>
        <w:t>Good</w:t>
      </w:r>
      <w:r w:rsidRPr="00C76001">
        <w:rPr>
          <w:rFonts w:ascii="Helvetica" w:hAnsi="Helvetica"/>
          <w:sz w:val="20"/>
        </w:rPr>
        <w:t xml:space="preserve"> </w:t>
      </w:r>
      <w:r w:rsidRPr="00C76001">
        <w:rPr>
          <w:rFonts w:ascii="Helvetica" w:hAnsi="Helvetica"/>
          <w:sz w:val="20"/>
          <w:u w:val="single"/>
        </w:rPr>
        <w:t>Sportsmanship</w:t>
      </w:r>
    </w:p>
    <w:p w:rsidR="00DB401C" w:rsidRPr="00C76001" w:rsidRDefault="00DB401C" w:rsidP="00364EB4">
      <w:pPr>
        <w:tabs>
          <w:tab w:val="left" w:pos="360"/>
          <w:tab w:val="left" w:pos="900"/>
          <w:tab w:val="left" w:pos="6840"/>
          <w:tab w:val="left" w:pos="7920"/>
          <w:tab w:val="left" w:pos="9216"/>
        </w:tabs>
        <w:suppressAutoHyphens/>
        <w:rPr>
          <w:rFonts w:ascii="Helvetica" w:hAnsi="Helvetica"/>
          <w:sz w:val="20"/>
        </w:rPr>
      </w:pPr>
    </w:p>
    <w:p w:rsidR="00DB401C" w:rsidRPr="00C76001" w:rsidRDefault="00DB401C" w:rsidP="00364EB4">
      <w:pPr>
        <w:tabs>
          <w:tab w:val="left" w:pos="360"/>
          <w:tab w:val="left" w:pos="900"/>
          <w:tab w:val="left" w:pos="6840"/>
          <w:tab w:val="left" w:pos="7920"/>
          <w:tab w:val="left" w:pos="9216"/>
        </w:tabs>
        <w:suppressAutoHyphens/>
        <w:rPr>
          <w:rFonts w:ascii="Helvetica" w:hAnsi="Helvetica"/>
          <w:sz w:val="20"/>
        </w:rPr>
      </w:pPr>
      <w:r w:rsidRPr="00C76001">
        <w:rPr>
          <w:rFonts w:ascii="Helvetica" w:hAnsi="Helvetica"/>
          <w:sz w:val="20"/>
        </w:rPr>
        <w:t xml:space="preserve">The board believes that instilling habits of good sportsmanship should be one of the primary goals of athletic endeavors and that all </w:t>
      </w:r>
      <w:r w:rsidR="00170F79" w:rsidRPr="00C76001">
        <w:rPr>
          <w:rFonts w:ascii="Helvetica" w:hAnsi="Helvetica"/>
          <w:sz w:val="20"/>
        </w:rPr>
        <w:t xml:space="preserve">school </w:t>
      </w:r>
      <w:r w:rsidRPr="00C76001">
        <w:rPr>
          <w:rFonts w:ascii="Helvetica" w:hAnsi="Helvetica"/>
          <w:sz w:val="20"/>
        </w:rPr>
        <w:t>employees should model good behaviors in this area.</w:t>
      </w:r>
    </w:p>
    <w:p w:rsidR="00DB401C" w:rsidRPr="00C76001" w:rsidRDefault="00DB401C" w:rsidP="00364EB4">
      <w:pPr>
        <w:tabs>
          <w:tab w:val="left" w:pos="360"/>
          <w:tab w:val="left" w:pos="900"/>
          <w:tab w:val="left" w:pos="6840"/>
          <w:tab w:val="left" w:pos="7920"/>
          <w:tab w:val="left" w:pos="9216"/>
        </w:tabs>
        <w:suppressAutoHyphens/>
        <w:rPr>
          <w:rFonts w:ascii="Helvetica" w:hAnsi="Helvetica"/>
          <w:sz w:val="20"/>
        </w:rPr>
      </w:pPr>
    </w:p>
    <w:p w:rsidR="00DB401C" w:rsidRPr="00C76001" w:rsidRDefault="00DB401C" w:rsidP="00364EB4">
      <w:pPr>
        <w:tabs>
          <w:tab w:val="left" w:pos="360"/>
          <w:tab w:val="left" w:pos="900"/>
          <w:tab w:val="left" w:pos="6840"/>
          <w:tab w:val="left" w:pos="7920"/>
          <w:tab w:val="left" w:pos="9216"/>
        </w:tabs>
        <w:suppressAutoHyphens/>
        <w:rPr>
          <w:rFonts w:ascii="Helvetica" w:hAnsi="Helvetica"/>
          <w:sz w:val="20"/>
        </w:rPr>
      </w:pPr>
      <w:r w:rsidRPr="00C76001">
        <w:rPr>
          <w:rFonts w:ascii="Helvetica" w:hAnsi="Helvetica"/>
          <w:sz w:val="20"/>
        </w:rPr>
        <w:t>It is especially important that the athletic director and coaches accept the responsibility for encouraging young athletes to handle themselves in a sportsmanlike way and be models of self-control and dignity for players and spectators.  Coaches shall include discussions on courtesy and sportsmanlike behavior as part of pre-game activities.  Student fans shall be reminded that their conduct re</w:t>
      </w:r>
      <w:r w:rsidR="006A3893" w:rsidRPr="00C76001">
        <w:rPr>
          <w:rFonts w:ascii="Helvetica" w:hAnsi="Helvetica"/>
          <w:sz w:val="20"/>
        </w:rPr>
        <w:t>flects on the school</w:t>
      </w:r>
      <w:r w:rsidRPr="00C76001">
        <w:rPr>
          <w:rFonts w:ascii="Helvetica" w:hAnsi="Helvetica"/>
          <w:sz w:val="20"/>
        </w:rPr>
        <w:t xml:space="preserve"> and that poor </w:t>
      </w:r>
      <w:r w:rsidR="006A3893" w:rsidRPr="00C76001">
        <w:rPr>
          <w:rFonts w:ascii="Helvetica" w:hAnsi="Helvetica"/>
          <w:sz w:val="20"/>
        </w:rPr>
        <w:t>s</w:t>
      </w:r>
      <w:r w:rsidRPr="00C76001">
        <w:rPr>
          <w:rFonts w:ascii="Helvetica" w:hAnsi="Helvetica"/>
          <w:sz w:val="20"/>
        </w:rPr>
        <w:t>portsmanship will be disciplined.</w:t>
      </w:r>
    </w:p>
    <w:p w:rsidR="00DB401C" w:rsidRPr="00C76001" w:rsidRDefault="00DB401C" w:rsidP="00364EB4">
      <w:pPr>
        <w:tabs>
          <w:tab w:val="left" w:pos="360"/>
          <w:tab w:val="left" w:pos="900"/>
          <w:tab w:val="left" w:pos="6840"/>
          <w:tab w:val="left" w:pos="7920"/>
          <w:tab w:val="left" w:pos="9216"/>
        </w:tabs>
        <w:suppressAutoHyphens/>
        <w:rPr>
          <w:rFonts w:ascii="Helvetica" w:hAnsi="Helvetica"/>
          <w:sz w:val="20"/>
        </w:rPr>
      </w:pPr>
    </w:p>
    <w:p w:rsidR="00DB401C" w:rsidRPr="00C76001" w:rsidRDefault="00DB401C" w:rsidP="00364EB4">
      <w:pPr>
        <w:tabs>
          <w:tab w:val="left" w:pos="360"/>
          <w:tab w:val="left" w:pos="900"/>
          <w:tab w:val="left" w:pos="6840"/>
          <w:tab w:val="left" w:pos="7920"/>
          <w:tab w:val="left" w:pos="9216"/>
        </w:tabs>
        <w:suppressAutoHyphens/>
        <w:rPr>
          <w:rFonts w:ascii="Helvetica" w:hAnsi="Helvetica"/>
          <w:sz w:val="20"/>
        </w:rPr>
      </w:pPr>
      <w:r w:rsidRPr="00C76001">
        <w:rPr>
          <w:rFonts w:ascii="Helvetica" w:hAnsi="Helvetica"/>
          <w:sz w:val="20"/>
        </w:rPr>
        <w:t>Parents/guardians and other adult spectators shall also be encouraged to act as models for young people by demonstrating self-control and dignity at all athletic events.</w:t>
      </w:r>
    </w:p>
    <w:p w:rsidR="00DB401C" w:rsidRPr="00C76001" w:rsidRDefault="00DB401C" w:rsidP="00364EB4">
      <w:pPr>
        <w:tabs>
          <w:tab w:val="left" w:pos="360"/>
          <w:tab w:val="left" w:pos="900"/>
          <w:tab w:val="left" w:pos="6840"/>
          <w:tab w:val="left" w:pos="7920"/>
          <w:tab w:val="left" w:pos="9216"/>
        </w:tabs>
        <w:suppressAutoHyphens/>
        <w:rPr>
          <w:rFonts w:ascii="Helvetica" w:hAnsi="Helvetica"/>
          <w:sz w:val="20"/>
        </w:rPr>
      </w:pPr>
    </w:p>
    <w:p w:rsidR="00DB401C" w:rsidRPr="00C76001" w:rsidRDefault="00DB401C" w:rsidP="00364EB4">
      <w:pPr>
        <w:pStyle w:val="BodyText2"/>
        <w:tabs>
          <w:tab w:val="clear" w:pos="1152"/>
          <w:tab w:val="clear" w:pos="2736"/>
          <w:tab w:val="clear" w:pos="5400"/>
          <w:tab w:val="clear" w:pos="5940"/>
          <w:tab w:val="left" w:pos="360"/>
          <w:tab w:val="left" w:pos="900"/>
          <w:tab w:val="left" w:pos="6840"/>
          <w:tab w:val="left" w:pos="7920"/>
          <w:tab w:val="left" w:pos="9216"/>
        </w:tabs>
        <w:ind w:right="0"/>
      </w:pPr>
      <w:r w:rsidRPr="00C76001">
        <w:t xml:space="preserve">Unsportsmanlike behavior as exhibited through verbal abuse, rude gestures, taunts, obscenities, thrown objects, etc., shall not be tolerated in students, staff or any persons in attendance at </w:t>
      </w:r>
      <w:r w:rsidR="00170F79" w:rsidRPr="00C76001">
        <w:t>school</w:t>
      </w:r>
      <w:r w:rsidRPr="00C76001">
        <w:t xml:space="preserve"> athletic competitions.  Discipline may include, but not be limited to, eviction from the competition and prevention from attending further competitions.</w:t>
      </w:r>
    </w:p>
    <w:p w:rsidR="00DB401C" w:rsidRPr="00C76001" w:rsidRDefault="00DB401C" w:rsidP="00364EB4">
      <w:pPr>
        <w:tabs>
          <w:tab w:val="left" w:pos="360"/>
          <w:tab w:val="left" w:pos="900"/>
          <w:tab w:val="left" w:pos="6840"/>
          <w:tab w:val="left" w:pos="7920"/>
          <w:tab w:val="left" w:pos="9216"/>
        </w:tabs>
        <w:suppressAutoHyphens/>
        <w:rPr>
          <w:rFonts w:ascii="Helvetica" w:hAnsi="Helvetica"/>
          <w:sz w:val="20"/>
        </w:rPr>
      </w:pPr>
    </w:p>
    <w:p w:rsidR="00DB401C" w:rsidRPr="00C76001" w:rsidRDefault="00DB401C" w:rsidP="00364EB4">
      <w:pPr>
        <w:tabs>
          <w:tab w:val="left" w:pos="360"/>
          <w:tab w:val="left" w:pos="900"/>
          <w:tab w:val="left" w:pos="6840"/>
          <w:tab w:val="left" w:pos="7920"/>
          <w:tab w:val="left" w:pos="9216"/>
        </w:tabs>
        <w:suppressAutoHyphens/>
        <w:rPr>
          <w:rFonts w:ascii="Helvetica" w:hAnsi="Helvetica"/>
          <w:sz w:val="20"/>
        </w:rPr>
      </w:pPr>
      <w:r w:rsidRPr="00C76001">
        <w:rPr>
          <w:rFonts w:ascii="Helvetica" w:hAnsi="Helvetica"/>
          <w:sz w:val="20"/>
        </w:rPr>
        <w:t xml:space="preserve">The </w:t>
      </w:r>
      <w:r w:rsidR="00170F79" w:rsidRPr="00C76001">
        <w:rPr>
          <w:rFonts w:ascii="Helvetica" w:hAnsi="Helvetica"/>
          <w:sz w:val="20"/>
        </w:rPr>
        <w:t>lead person</w:t>
      </w:r>
      <w:r w:rsidRPr="00C76001">
        <w:rPr>
          <w:rFonts w:ascii="Helvetica" w:hAnsi="Helvetica"/>
          <w:sz w:val="20"/>
        </w:rPr>
        <w:t xml:space="preserve"> shall prepare regulations on good sportsmanship and ensure their dissemination to students, parents/guardians and the community.</w:t>
      </w:r>
    </w:p>
    <w:p w:rsidR="00DB401C" w:rsidRPr="00C76001" w:rsidRDefault="00DB401C" w:rsidP="00364EB4">
      <w:pPr>
        <w:tabs>
          <w:tab w:val="left" w:pos="360"/>
          <w:tab w:val="left" w:pos="900"/>
          <w:tab w:val="left" w:pos="6840"/>
          <w:tab w:val="left" w:pos="7920"/>
          <w:tab w:val="left" w:pos="9216"/>
        </w:tabs>
        <w:suppressAutoHyphens/>
        <w:rPr>
          <w:rFonts w:ascii="Helvetica" w:hAnsi="Helvetica"/>
          <w:sz w:val="20"/>
        </w:rPr>
      </w:pPr>
    </w:p>
    <w:p w:rsidR="005515EF" w:rsidRPr="00C76001" w:rsidRDefault="005515EF" w:rsidP="00364EB4">
      <w:pPr>
        <w:tabs>
          <w:tab w:val="left" w:pos="2850"/>
        </w:tabs>
        <w:rPr>
          <w:rFonts w:ascii="Helvetica" w:hAnsi="Helvetica"/>
          <w:bCs/>
          <w:sz w:val="20"/>
        </w:rPr>
      </w:pPr>
      <w:r w:rsidRPr="00C76001">
        <w:rPr>
          <w:rFonts w:ascii="Helvetica" w:hAnsi="Helvetica"/>
          <w:bCs/>
          <w:sz w:val="20"/>
        </w:rPr>
        <w:t>Adopted:</w:t>
      </w:r>
    </w:p>
    <w:p w:rsidR="00DB401C" w:rsidRPr="00C76001" w:rsidRDefault="00DB401C" w:rsidP="00364EB4">
      <w:pPr>
        <w:tabs>
          <w:tab w:val="left" w:pos="360"/>
          <w:tab w:val="left" w:pos="900"/>
          <w:tab w:val="left" w:pos="1890"/>
          <w:tab w:val="left" w:pos="6840"/>
          <w:tab w:val="left" w:pos="7920"/>
          <w:tab w:val="left" w:pos="9216"/>
        </w:tabs>
        <w:suppressAutoHyphens/>
        <w:rPr>
          <w:rFonts w:ascii="Helvetica" w:hAnsi="Helvetica"/>
          <w:sz w:val="20"/>
        </w:rPr>
      </w:pPr>
    </w:p>
    <w:p w:rsidR="00DB401C" w:rsidRPr="00C76001" w:rsidRDefault="00DB401C" w:rsidP="00364EB4">
      <w:pPr>
        <w:tabs>
          <w:tab w:val="left" w:pos="360"/>
          <w:tab w:val="left" w:pos="900"/>
          <w:tab w:val="left" w:pos="1890"/>
          <w:tab w:val="left" w:pos="6840"/>
          <w:tab w:val="left" w:pos="7920"/>
          <w:tab w:val="left" w:pos="9216"/>
        </w:tabs>
        <w:suppressAutoHyphens/>
        <w:rPr>
          <w:rFonts w:ascii="Helvetica" w:hAnsi="Helvetica"/>
          <w:sz w:val="20"/>
        </w:rPr>
      </w:pPr>
      <w:r w:rsidRPr="00C76001">
        <w:rPr>
          <w:rFonts w:ascii="Helvetica" w:hAnsi="Helvetica"/>
          <w:sz w:val="20"/>
          <w:u w:val="single"/>
        </w:rPr>
        <w:t>Key</w:t>
      </w:r>
      <w:r w:rsidRPr="00C76001">
        <w:rPr>
          <w:rFonts w:ascii="Helvetica" w:hAnsi="Helvetica"/>
          <w:sz w:val="20"/>
        </w:rPr>
        <w:t xml:space="preserve"> </w:t>
      </w:r>
      <w:r w:rsidRPr="00C76001">
        <w:rPr>
          <w:rFonts w:ascii="Helvetica" w:hAnsi="Helvetica"/>
          <w:sz w:val="20"/>
          <w:u w:val="single"/>
        </w:rPr>
        <w:t>Words</w:t>
      </w:r>
    </w:p>
    <w:p w:rsidR="00DB401C" w:rsidRPr="00C76001" w:rsidRDefault="00DB401C" w:rsidP="00364EB4">
      <w:pPr>
        <w:tabs>
          <w:tab w:val="left" w:pos="360"/>
          <w:tab w:val="left" w:pos="900"/>
          <w:tab w:val="left" w:pos="1890"/>
          <w:tab w:val="left" w:pos="6840"/>
          <w:tab w:val="left" w:pos="7920"/>
          <w:tab w:val="left" w:pos="9216"/>
        </w:tabs>
        <w:suppressAutoHyphens/>
        <w:rPr>
          <w:rFonts w:ascii="Helvetica" w:hAnsi="Helvetica"/>
          <w:sz w:val="20"/>
        </w:rPr>
      </w:pPr>
    </w:p>
    <w:p w:rsidR="00DB401C" w:rsidRPr="00C76001" w:rsidRDefault="00DB401C" w:rsidP="00364EB4">
      <w:pPr>
        <w:pStyle w:val="BodyText2"/>
        <w:tabs>
          <w:tab w:val="clear" w:pos="1152"/>
          <w:tab w:val="clear" w:pos="2736"/>
          <w:tab w:val="clear" w:pos="5400"/>
          <w:tab w:val="clear" w:pos="5940"/>
          <w:tab w:val="left" w:pos="360"/>
          <w:tab w:val="left" w:pos="900"/>
          <w:tab w:val="left" w:pos="1890"/>
          <w:tab w:val="left" w:pos="6840"/>
          <w:tab w:val="left" w:pos="7920"/>
          <w:tab w:val="left" w:pos="9216"/>
        </w:tabs>
        <w:ind w:right="0"/>
      </w:pPr>
      <w:r w:rsidRPr="00C76001">
        <w:t>Extracurricular Activities, Cocurricular Activities, Competition, Intramural Competition, Interscholastic Competition</w:t>
      </w:r>
    </w:p>
    <w:p w:rsidR="0038251D" w:rsidRPr="00C76001" w:rsidRDefault="0038251D" w:rsidP="00364EB4">
      <w:pPr>
        <w:tabs>
          <w:tab w:val="left" w:pos="576"/>
          <w:tab w:val="left" w:pos="1152"/>
          <w:tab w:val="left" w:pos="6840"/>
          <w:tab w:val="left" w:pos="7920"/>
          <w:tab w:val="left" w:pos="8100"/>
          <w:tab w:val="left" w:pos="9216"/>
        </w:tabs>
        <w:suppressAutoHyphens/>
        <w:rPr>
          <w:rFonts w:ascii="Helvetica" w:hAnsi="Helvetica"/>
          <w:sz w:val="20"/>
        </w:rPr>
      </w:pPr>
    </w:p>
    <w:p w:rsidR="00A23AE2" w:rsidRPr="00C76001" w:rsidRDefault="00A23AE2" w:rsidP="00A23AE2">
      <w:pPr>
        <w:tabs>
          <w:tab w:val="left" w:pos="576"/>
          <w:tab w:val="left" w:pos="1152"/>
          <w:tab w:val="left" w:pos="1890"/>
          <w:tab w:val="left" w:pos="4860"/>
          <w:tab w:val="left" w:pos="7200"/>
          <w:tab w:val="left" w:pos="7776"/>
          <w:tab w:val="left" w:pos="9720"/>
        </w:tabs>
        <w:suppressAutoHyphens/>
        <w:ind w:left="4860" w:hanging="4860"/>
        <w:rPr>
          <w:rFonts w:ascii="Helvetica" w:hAnsi="Helvetica"/>
          <w:sz w:val="20"/>
        </w:rPr>
      </w:pPr>
      <w:r w:rsidRPr="00C76001">
        <w:rPr>
          <w:rFonts w:ascii="Helvetica" w:hAnsi="Helvetica"/>
          <w:b/>
          <w:sz w:val="20"/>
          <w:u w:val="single"/>
        </w:rPr>
        <w:t>Legal</w:t>
      </w:r>
      <w:r w:rsidRPr="00C76001">
        <w:rPr>
          <w:rFonts w:ascii="Helvetica" w:hAnsi="Helvetica"/>
          <w:b/>
          <w:sz w:val="20"/>
        </w:rPr>
        <w:t xml:space="preserve"> </w:t>
      </w:r>
      <w:r w:rsidRPr="00C76001">
        <w:rPr>
          <w:rFonts w:ascii="Helvetica" w:hAnsi="Helvetica"/>
          <w:b/>
          <w:sz w:val="20"/>
          <w:u w:val="single"/>
        </w:rPr>
        <w:t>References</w:t>
      </w:r>
      <w:r w:rsidRPr="00C76001">
        <w:rPr>
          <w:rFonts w:ascii="Helvetica" w:hAnsi="Helvetica"/>
          <w:b/>
          <w:sz w:val="20"/>
        </w:rPr>
        <w:t>:</w:t>
      </w:r>
      <w:r w:rsidRPr="00C76001">
        <w:rPr>
          <w:rFonts w:ascii="Helvetica" w:hAnsi="Helvetica"/>
          <w:sz w:val="20"/>
        </w:rPr>
        <w:tab/>
      </w:r>
      <w:r w:rsidRPr="00C76001">
        <w:rPr>
          <w:rFonts w:ascii="Helvetica" w:hAnsi="Helvetica"/>
          <w:sz w:val="20"/>
          <w:u w:val="single"/>
        </w:rPr>
        <w:t>N.J.S.A.</w:t>
      </w:r>
      <w:r w:rsidRPr="00C76001">
        <w:rPr>
          <w:rFonts w:ascii="Helvetica" w:hAnsi="Helvetica"/>
          <w:sz w:val="20"/>
        </w:rPr>
        <w:t xml:space="preserve">  5:17</w:t>
      </w:r>
      <w:r w:rsidRPr="00C76001">
        <w:rPr>
          <w:rFonts w:ascii="Helvetica" w:hAnsi="Helvetica"/>
          <w:sz w:val="20"/>
        </w:rPr>
        <w:noBreakHyphen/>
        <w:t xml:space="preserve">1 </w:t>
      </w:r>
      <w:r w:rsidRPr="00C76001">
        <w:rPr>
          <w:rFonts w:ascii="Helvetica" w:hAnsi="Helvetica"/>
          <w:sz w:val="20"/>
          <w:u w:val="words"/>
        </w:rPr>
        <w:t>et seq.</w:t>
      </w:r>
      <w:r w:rsidRPr="00C76001">
        <w:rPr>
          <w:rFonts w:ascii="Helvetica" w:hAnsi="Helvetica"/>
          <w:sz w:val="20"/>
        </w:rPr>
        <w:tab/>
        <w:t xml:space="preserve">Athletic code of conduct permitted; “youth sports event” defined… </w:t>
      </w:r>
    </w:p>
    <w:p w:rsidR="00A23AE2" w:rsidRPr="00C76001" w:rsidRDefault="00A23AE2" w:rsidP="00A23AE2">
      <w:pPr>
        <w:tabs>
          <w:tab w:val="left" w:pos="576"/>
          <w:tab w:val="left" w:pos="1152"/>
          <w:tab w:val="left" w:pos="1890"/>
          <w:tab w:val="left" w:pos="4590"/>
          <w:tab w:val="left" w:pos="4860"/>
          <w:tab w:val="left" w:pos="7200"/>
          <w:tab w:val="left" w:pos="7776"/>
          <w:tab w:val="left" w:pos="9216"/>
        </w:tabs>
        <w:suppressAutoHyphens/>
        <w:ind w:left="4590" w:hanging="4590"/>
        <w:rPr>
          <w:rFonts w:ascii="Helvetica" w:hAnsi="Helvetica"/>
          <w:sz w:val="20"/>
        </w:rPr>
      </w:pPr>
      <w:r w:rsidRPr="00C76001">
        <w:rPr>
          <w:rFonts w:ascii="Helvetica" w:hAnsi="Helvetica"/>
          <w:b/>
          <w:sz w:val="20"/>
        </w:rPr>
        <w:tab/>
      </w:r>
      <w:r w:rsidRPr="00C76001">
        <w:rPr>
          <w:rFonts w:ascii="Helvetica" w:hAnsi="Helvetica"/>
          <w:b/>
          <w:sz w:val="20"/>
        </w:rPr>
        <w:tab/>
      </w:r>
      <w:r w:rsidRPr="00C76001">
        <w:rPr>
          <w:rFonts w:ascii="Helvetica" w:hAnsi="Helvetica"/>
          <w:b/>
          <w:sz w:val="20"/>
        </w:rPr>
        <w:tab/>
      </w:r>
      <w:r w:rsidRPr="00C76001">
        <w:rPr>
          <w:rFonts w:ascii="Helvetica" w:hAnsi="Helvetica"/>
          <w:sz w:val="20"/>
          <w:u w:val="single"/>
        </w:rPr>
        <w:t>N.J.S.A.</w:t>
      </w:r>
      <w:r w:rsidRPr="00C76001">
        <w:rPr>
          <w:rFonts w:ascii="Helvetica" w:hAnsi="Helvetica"/>
          <w:sz w:val="20"/>
        </w:rPr>
        <w:t xml:space="preserve">  18A:11</w:t>
      </w:r>
      <w:r w:rsidRPr="00C76001">
        <w:rPr>
          <w:rFonts w:ascii="Helvetica" w:hAnsi="Helvetica"/>
          <w:sz w:val="20"/>
        </w:rPr>
        <w:noBreakHyphen/>
        <w:t>3</w:t>
      </w:r>
      <w:r w:rsidRPr="00C76001">
        <w:rPr>
          <w:rFonts w:ascii="Helvetica" w:hAnsi="Helvetica"/>
          <w:sz w:val="20"/>
        </w:rPr>
        <w:tab/>
      </w:r>
      <w:r w:rsidRPr="00C76001">
        <w:rPr>
          <w:rFonts w:ascii="Helvetica" w:hAnsi="Helvetica"/>
          <w:sz w:val="20"/>
        </w:rPr>
        <w:tab/>
        <w:t xml:space="preserve">Voluntary associations regulating conduct of student </w:t>
      </w:r>
      <w:r w:rsidRPr="00C76001">
        <w:rPr>
          <w:rFonts w:ascii="Helvetica" w:hAnsi="Helvetica"/>
          <w:b/>
          <w:sz w:val="20"/>
        </w:rPr>
        <w:tab/>
      </w:r>
      <w:r w:rsidRPr="00C76001">
        <w:rPr>
          <w:rFonts w:ascii="Helvetica" w:hAnsi="Helvetica"/>
          <w:sz w:val="20"/>
        </w:rPr>
        <w:t>activities; membership; rules and regulations; appeals</w:t>
      </w:r>
    </w:p>
    <w:p w:rsidR="00A23AE2" w:rsidRPr="00C76001" w:rsidRDefault="00A23AE2" w:rsidP="00A23AE2">
      <w:pPr>
        <w:tabs>
          <w:tab w:val="left" w:pos="576"/>
          <w:tab w:val="left" w:pos="1152"/>
          <w:tab w:val="left" w:pos="1890"/>
          <w:tab w:val="left" w:pos="4590"/>
          <w:tab w:val="left" w:pos="4860"/>
          <w:tab w:val="left" w:pos="7200"/>
          <w:tab w:val="left" w:pos="7776"/>
          <w:tab w:val="left" w:pos="9216"/>
        </w:tabs>
        <w:suppressAutoHyphens/>
        <w:ind w:left="4590" w:hanging="4590"/>
        <w:rPr>
          <w:rFonts w:ascii="Helvetica" w:hAnsi="Helvetica"/>
          <w:sz w:val="20"/>
        </w:rPr>
      </w:pPr>
      <w:r w:rsidRPr="00C76001">
        <w:rPr>
          <w:rFonts w:ascii="Helvetica" w:hAnsi="Helvetica"/>
          <w:sz w:val="20"/>
        </w:rPr>
        <w:tab/>
      </w:r>
      <w:r w:rsidRPr="00C76001">
        <w:rPr>
          <w:rFonts w:ascii="Helvetica" w:hAnsi="Helvetica"/>
          <w:sz w:val="20"/>
        </w:rPr>
        <w:tab/>
      </w:r>
      <w:r w:rsidRPr="00C76001">
        <w:rPr>
          <w:rFonts w:ascii="Helvetica" w:hAnsi="Helvetica"/>
          <w:sz w:val="20"/>
        </w:rPr>
        <w:tab/>
      </w:r>
      <w:r w:rsidRPr="00C76001">
        <w:rPr>
          <w:rFonts w:ascii="Helvetica" w:hAnsi="Helvetica"/>
          <w:sz w:val="20"/>
          <w:u w:val="single"/>
        </w:rPr>
        <w:t>N.J.S.A.</w:t>
      </w:r>
      <w:r w:rsidRPr="00C76001">
        <w:rPr>
          <w:rFonts w:ascii="Helvetica" w:hAnsi="Helvetica"/>
          <w:sz w:val="20"/>
        </w:rPr>
        <w:t xml:space="preserve">  18A:26</w:t>
      </w:r>
      <w:r w:rsidRPr="00C76001">
        <w:rPr>
          <w:rFonts w:ascii="Helvetica" w:hAnsi="Helvetica"/>
          <w:sz w:val="20"/>
        </w:rPr>
        <w:noBreakHyphen/>
        <w:t xml:space="preserve">2.1 </w:t>
      </w:r>
      <w:r w:rsidRPr="00C76001">
        <w:rPr>
          <w:rFonts w:ascii="Helvetica" w:hAnsi="Helvetica"/>
          <w:sz w:val="20"/>
          <w:u w:val="single"/>
        </w:rPr>
        <w:t>et</w:t>
      </w:r>
      <w:r w:rsidRPr="00C76001">
        <w:rPr>
          <w:rFonts w:ascii="Helvetica" w:hAnsi="Helvetica"/>
          <w:sz w:val="20"/>
        </w:rPr>
        <w:t xml:space="preserve"> </w:t>
      </w:r>
      <w:r w:rsidRPr="00C76001">
        <w:rPr>
          <w:rFonts w:ascii="Helvetica" w:hAnsi="Helvetica"/>
          <w:sz w:val="20"/>
          <w:u w:val="single"/>
        </w:rPr>
        <w:t>al.</w:t>
      </w:r>
      <w:r w:rsidRPr="00C76001">
        <w:rPr>
          <w:rFonts w:ascii="Helvetica" w:hAnsi="Helvetica"/>
          <w:sz w:val="20"/>
        </w:rPr>
        <w:tab/>
      </w:r>
      <w:r w:rsidRPr="00C76001">
        <w:rPr>
          <w:rFonts w:ascii="Helvetica" w:hAnsi="Helvetica"/>
          <w:sz w:val="20"/>
        </w:rPr>
        <w:tab/>
        <w:t>Certification of director of athletics</w:t>
      </w:r>
    </w:p>
    <w:p w:rsidR="00A23AE2" w:rsidRPr="00C76001" w:rsidRDefault="00A23AE2" w:rsidP="00A23AE2">
      <w:pPr>
        <w:tabs>
          <w:tab w:val="left" w:pos="576"/>
          <w:tab w:val="left" w:pos="1152"/>
          <w:tab w:val="left" w:pos="1890"/>
          <w:tab w:val="left" w:pos="4590"/>
          <w:tab w:val="left" w:pos="4860"/>
          <w:tab w:val="left" w:pos="7200"/>
          <w:tab w:val="left" w:pos="7776"/>
          <w:tab w:val="left" w:pos="9216"/>
        </w:tabs>
        <w:suppressAutoHyphens/>
        <w:ind w:left="4590" w:hanging="4590"/>
        <w:rPr>
          <w:rFonts w:ascii="Helvetica" w:hAnsi="Helvetica"/>
          <w:sz w:val="20"/>
        </w:rPr>
      </w:pPr>
      <w:r w:rsidRPr="00C76001">
        <w:rPr>
          <w:rFonts w:ascii="Helvetica" w:hAnsi="Helvetica"/>
          <w:sz w:val="20"/>
        </w:rPr>
        <w:tab/>
      </w:r>
      <w:r w:rsidRPr="00C76001">
        <w:rPr>
          <w:rFonts w:ascii="Helvetica" w:hAnsi="Helvetica"/>
          <w:sz w:val="20"/>
        </w:rPr>
        <w:tab/>
      </w:r>
      <w:r w:rsidRPr="00C76001">
        <w:rPr>
          <w:rFonts w:ascii="Helvetica" w:hAnsi="Helvetica"/>
          <w:sz w:val="20"/>
        </w:rPr>
        <w:tab/>
      </w:r>
      <w:r w:rsidRPr="00C76001">
        <w:rPr>
          <w:rFonts w:ascii="Helvetica" w:hAnsi="Helvetica"/>
          <w:sz w:val="20"/>
          <w:u w:val="single"/>
        </w:rPr>
        <w:t>N.J.S.A.</w:t>
      </w:r>
      <w:r w:rsidRPr="00C76001">
        <w:rPr>
          <w:rFonts w:ascii="Helvetica" w:hAnsi="Helvetica"/>
          <w:sz w:val="20"/>
        </w:rPr>
        <w:t xml:space="preserve">  18A:36</w:t>
      </w:r>
      <w:r w:rsidRPr="00C76001">
        <w:rPr>
          <w:rFonts w:ascii="Helvetica" w:hAnsi="Helvetica"/>
          <w:sz w:val="20"/>
        </w:rPr>
        <w:noBreakHyphen/>
        <w:t>20</w:t>
      </w:r>
      <w:r w:rsidRPr="00C76001">
        <w:rPr>
          <w:rFonts w:ascii="Helvetica" w:hAnsi="Helvetica"/>
          <w:sz w:val="20"/>
        </w:rPr>
        <w:tab/>
      </w:r>
      <w:r w:rsidRPr="00C76001">
        <w:rPr>
          <w:rFonts w:ascii="Helvetica" w:hAnsi="Helvetica"/>
          <w:sz w:val="20"/>
        </w:rPr>
        <w:tab/>
        <w:t>Discrimination; prohibition</w:t>
      </w:r>
    </w:p>
    <w:p w:rsidR="00A23AE2" w:rsidRPr="00C76001" w:rsidRDefault="00A23AE2" w:rsidP="00A23AE2">
      <w:pPr>
        <w:tabs>
          <w:tab w:val="left" w:pos="576"/>
          <w:tab w:val="left" w:pos="1152"/>
          <w:tab w:val="left" w:pos="1890"/>
          <w:tab w:val="left" w:pos="4590"/>
          <w:tab w:val="left" w:pos="4860"/>
          <w:tab w:val="left" w:pos="7200"/>
          <w:tab w:val="left" w:pos="7776"/>
          <w:tab w:val="left" w:pos="9216"/>
        </w:tabs>
        <w:suppressAutoHyphens/>
        <w:ind w:left="4590" w:hanging="4590"/>
        <w:rPr>
          <w:rFonts w:ascii="Helvetica" w:hAnsi="Helvetica"/>
          <w:sz w:val="20"/>
        </w:rPr>
      </w:pPr>
      <w:r w:rsidRPr="00C76001">
        <w:rPr>
          <w:rFonts w:ascii="Helvetica" w:hAnsi="Helvetica"/>
          <w:sz w:val="20"/>
        </w:rPr>
        <w:tab/>
      </w:r>
      <w:r w:rsidRPr="00C76001">
        <w:rPr>
          <w:rFonts w:ascii="Helvetica" w:hAnsi="Helvetica"/>
          <w:sz w:val="20"/>
        </w:rPr>
        <w:tab/>
      </w:r>
      <w:r w:rsidRPr="00C76001">
        <w:rPr>
          <w:rFonts w:ascii="Helvetica" w:hAnsi="Helvetica"/>
          <w:sz w:val="20"/>
        </w:rPr>
        <w:tab/>
      </w:r>
      <w:r w:rsidRPr="00C76001">
        <w:rPr>
          <w:rFonts w:ascii="Helvetica" w:hAnsi="Helvetica"/>
          <w:sz w:val="20"/>
          <w:u w:val="words"/>
        </w:rPr>
        <w:t>N.J.S.A.</w:t>
      </w:r>
      <w:r w:rsidRPr="00C76001">
        <w:rPr>
          <w:rFonts w:ascii="Helvetica" w:hAnsi="Helvetica"/>
          <w:sz w:val="20"/>
        </w:rPr>
        <w:t xml:space="preserve">  18A:40-41</w:t>
      </w:r>
      <w:r w:rsidRPr="00C76001">
        <w:rPr>
          <w:rFonts w:ascii="Helvetica" w:hAnsi="Helvetica"/>
          <w:sz w:val="20"/>
        </w:rPr>
        <w:tab/>
      </w:r>
      <w:r w:rsidRPr="00C76001">
        <w:rPr>
          <w:rFonts w:ascii="Helvetica" w:hAnsi="Helvetica"/>
          <w:sz w:val="20"/>
        </w:rPr>
        <w:tab/>
        <w:t>Pamphlet on sudden cardiac death</w:t>
      </w:r>
    </w:p>
    <w:p w:rsidR="00592ACE" w:rsidRPr="00CF43C1" w:rsidRDefault="00592ACE" w:rsidP="00592ACE">
      <w:pPr>
        <w:tabs>
          <w:tab w:val="left" w:pos="576"/>
          <w:tab w:val="left" w:pos="1152"/>
          <w:tab w:val="left" w:pos="1890"/>
          <w:tab w:val="left" w:pos="4590"/>
          <w:tab w:val="left" w:pos="4860"/>
          <w:tab w:val="left" w:pos="7200"/>
          <w:tab w:val="left" w:pos="7776"/>
          <w:tab w:val="left" w:pos="9216"/>
        </w:tabs>
        <w:suppressAutoHyphens/>
        <w:ind w:left="4860" w:hanging="4860"/>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r>
      <w:r w:rsidRPr="00085AAE">
        <w:rPr>
          <w:rFonts w:ascii="Helvetica" w:hAnsi="Helvetica"/>
          <w:sz w:val="20"/>
          <w:highlight w:val="lightGray"/>
          <w:u w:val="words"/>
        </w:rPr>
        <w:t>N.J.S.A</w:t>
      </w:r>
      <w:r w:rsidRPr="00085AAE">
        <w:rPr>
          <w:rFonts w:ascii="Helvetica" w:hAnsi="Helvetica"/>
          <w:sz w:val="20"/>
          <w:highlight w:val="lightGray"/>
        </w:rPr>
        <w:t>. 18A:40-41.10</w:t>
      </w:r>
      <w:r w:rsidRPr="00085AAE">
        <w:rPr>
          <w:rFonts w:ascii="Helvetica" w:hAnsi="Helvetica"/>
          <w:sz w:val="20"/>
          <w:highlight w:val="lightGray"/>
        </w:rPr>
        <w:tab/>
      </w:r>
      <w:r w:rsidRPr="00085AAE">
        <w:rPr>
          <w:rFonts w:ascii="Helvetica" w:hAnsi="Helvetica"/>
          <w:sz w:val="20"/>
          <w:highlight w:val="lightGray"/>
        </w:rPr>
        <w:tab/>
        <w:t>Educational fact sheet relative to use, misuse of opioid drugs for sports-related injuries</w:t>
      </w:r>
    </w:p>
    <w:p w:rsidR="00A23AE2" w:rsidRPr="00C76001" w:rsidRDefault="00A23AE2" w:rsidP="00A23AE2">
      <w:pPr>
        <w:tabs>
          <w:tab w:val="left" w:pos="576"/>
          <w:tab w:val="left" w:pos="1152"/>
          <w:tab w:val="left" w:pos="1890"/>
          <w:tab w:val="left" w:pos="4860"/>
          <w:tab w:val="left" w:pos="7200"/>
          <w:tab w:val="left" w:pos="7776"/>
          <w:tab w:val="left" w:pos="9216"/>
        </w:tabs>
        <w:suppressAutoHyphens/>
        <w:ind w:left="4590" w:hanging="4590"/>
        <w:rPr>
          <w:rFonts w:ascii="Helvetica" w:hAnsi="Helvetica"/>
          <w:sz w:val="20"/>
        </w:rPr>
      </w:pPr>
      <w:r w:rsidRPr="00C76001">
        <w:rPr>
          <w:rFonts w:ascii="Helvetica" w:hAnsi="Helvetica"/>
          <w:sz w:val="20"/>
        </w:rPr>
        <w:tab/>
      </w:r>
      <w:r w:rsidRPr="00C76001">
        <w:rPr>
          <w:rFonts w:ascii="Helvetica" w:hAnsi="Helvetica"/>
          <w:sz w:val="20"/>
        </w:rPr>
        <w:tab/>
      </w:r>
      <w:r w:rsidRPr="00C76001">
        <w:rPr>
          <w:rFonts w:ascii="Helvetica" w:hAnsi="Helvetica"/>
          <w:sz w:val="20"/>
        </w:rPr>
        <w:tab/>
      </w:r>
      <w:r w:rsidRPr="00C76001">
        <w:rPr>
          <w:rFonts w:ascii="Helvetica" w:hAnsi="Helvetica"/>
          <w:sz w:val="20"/>
          <w:u w:val="single"/>
        </w:rPr>
        <w:t>N.J.S.A.</w:t>
      </w:r>
      <w:r w:rsidRPr="00C76001">
        <w:rPr>
          <w:rFonts w:ascii="Helvetica" w:hAnsi="Helvetica"/>
          <w:sz w:val="20"/>
        </w:rPr>
        <w:t xml:space="preserve">  18A:40A-1 </w:t>
      </w:r>
      <w:r w:rsidRPr="00C76001">
        <w:rPr>
          <w:rFonts w:ascii="Helvetica" w:hAnsi="Helvetica"/>
          <w:sz w:val="20"/>
          <w:u w:val="single"/>
        </w:rPr>
        <w:t>et</w:t>
      </w:r>
      <w:r w:rsidRPr="00C76001">
        <w:rPr>
          <w:rFonts w:ascii="Helvetica" w:hAnsi="Helvetica"/>
          <w:sz w:val="20"/>
        </w:rPr>
        <w:t xml:space="preserve"> </w:t>
      </w:r>
      <w:r w:rsidRPr="00C76001">
        <w:rPr>
          <w:rFonts w:ascii="Helvetica" w:hAnsi="Helvetica"/>
          <w:sz w:val="20"/>
          <w:u w:val="single"/>
        </w:rPr>
        <w:t>seq.</w:t>
      </w:r>
      <w:r w:rsidRPr="00C76001">
        <w:rPr>
          <w:rFonts w:ascii="Helvetica" w:hAnsi="Helvetica"/>
          <w:sz w:val="20"/>
        </w:rPr>
        <w:tab/>
        <w:t>Substance abuse</w:t>
      </w:r>
    </w:p>
    <w:p w:rsidR="00A23AE2" w:rsidRPr="00C76001" w:rsidRDefault="00A23AE2" w:rsidP="00A23AE2">
      <w:pPr>
        <w:tabs>
          <w:tab w:val="left" w:pos="576"/>
          <w:tab w:val="left" w:pos="1152"/>
          <w:tab w:val="left" w:pos="1890"/>
          <w:tab w:val="left" w:pos="4590"/>
          <w:tab w:val="left" w:pos="7200"/>
          <w:tab w:val="left" w:pos="7776"/>
          <w:tab w:val="left" w:pos="9216"/>
        </w:tabs>
        <w:suppressAutoHyphens/>
        <w:rPr>
          <w:rFonts w:ascii="Helvetica" w:hAnsi="Helvetica"/>
          <w:sz w:val="20"/>
        </w:rPr>
      </w:pPr>
      <w:r w:rsidRPr="00C76001">
        <w:rPr>
          <w:rFonts w:ascii="Helvetica" w:hAnsi="Helvetica"/>
          <w:sz w:val="20"/>
        </w:rPr>
        <w:tab/>
      </w:r>
      <w:r w:rsidRPr="00C76001">
        <w:rPr>
          <w:rFonts w:ascii="Helvetica" w:hAnsi="Helvetica"/>
          <w:sz w:val="20"/>
        </w:rPr>
        <w:tab/>
      </w:r>
      <w:r w:rsidRPr="00C76001">
        <w:rPr>
          <w:rFonts w:ascii="Helvetica" w:hAnsi="Helvetica"/>
          <w:sz w:val="20"/>
        </w:rPr>
        <w:tab/>
      </w:r>
      <w:r w:rsidRPr="00C76001">
        <w:rPr>
          <w:rFonts w:ascii="Helvetica" w:hAnsi="Helvetica"/>
          <w:sz w:val="20"/>
          <w:u w:val="single"/>
        </w:rPr>
        <w:t>See</w:t>
      </w:r>
      <w:r w:rsidRPr="00C76001">
        <w:rPr>
          <w:rFonts w:ascii="Helvetica" w:hAnsi="Helvetica"/>
          <w:sz w:val="20"/>
        </w:rPr>
        <w:t xml:space="preserve"> </w:t>
      </w:r>
      <w:r w:rsidRPr="00C76001">
        <w:rPr>
          <w:rFonts w:ascii="Helvetica" w:hAnsi="Helvetica"/>
          <w:sz w:val="20"/>
          <w:u w:val="single"/>
        </w:rPr>
        <w:t>particularly</w:t>
      </w:r>
      <w:r w:rsidRPr="00C76001">
        <w:rPr>
          <w:rFonts w:ascii="Helvetica" w:hAnsi="Helvetica"/>
          <w:sz w:val="20"/>
        </w:rPr>
        <w:t>:</w:t>
      </w:r>
    </w:p>
    <w:p w:rsidR="00A23AE2" w:rsidRPr="00C76001" w:rsidRDefault="00A23AE2" w:rsidP="00A23AE2">
      <w:pPr>
        <w:tabs>
          <w:tab w:val="left" w:pos="576"/>
          <w:tab w:val="left" w:pos="1152"/>
          <w:tab w:val="left" w:pos="1890"/>
          <w:tab w:val="left" w:pos="4320"/>
          <w:tab w:val="left" w:pos="7200"/>
          <w:tab w:val="left" w:pos="7776"/>
          <w:tab w:val="left" w:pos="9216"/>
        </w:tabs>
        <w:suppressAutoHyphens/>
        <w:rPr>
          <w:rFonts w:ascii="Helvetica" w:hAnsi="Helvetica"/>
          <w:sz w:val="20"/>
        </w:rPr>
      </w:pPr>
      <w:r w:rsidRPr="00C76001">
        <w:rPr>
          <w:rFonts w:ascii="Helvetica" w:hAnsi="Helvetica"/>
          <w:sz w:val="20"/>
        </w:rPr>
        <w:tab/>
      </w:r>
      <w:r w:rsidRPr="00C76001">
        <w:rPr>
          <w:rFonts w:ascii="Helvetica" w:hAnsi="Helvetica"/>
          <w:sz w:val="20"/>
        </w:rPr>
        <w:tab/>
      </w:r>
      <w:r w:rsidRPr="00C76001">
        <w:rPr>
          <w:rFonts w:ascii="Helvetica" w:hAnsi="Helvetica"/>
          <w:sz w:val="20"/>
        </w:rPr>
        <w:tab/>
        <w:t xml:space="preserve">  </w:t>
      </w:r>
      <w:r w:rsidRPr="00C76001">
        <w:rPr>
          <w:rFonts w:ascii="Helvetica" w:hAnsi="Helvetica"/>
          <w:sz w:val="20"/>
          <w:u w:val="single"/>
        </w:rPr>
        <w:t>N.J.S.A.</w:t>
      </w:r>
      <w:r w:rsidRPr="00C76001">
        <w:rPr>
          <w:rFonts w:ascii="Helvetica" w:hAnsi="Helvetica"/>
          <w:sz w:val="20"/>
        </w:rPr>
        <w:t xml:space="preserve">  18A:40A</w:t>
      </w:r>
      <w:r w:rsidRPr="00C76001">
        <w:rPr>
          <w:rFonts w:ascii="Helvetica" w:hAnsi="Helvetica"/>
          <w:sz w:val="20"/>
        </w:rPr>
        <w:noBreakHyphen/>
        <w:t xml:space="preserve">9, </w:t>
      </w:r>
      <w:r w:rsidRPr="00C76001">
        <w:rPr>
          <w:rFonts w:ascii="Helvetica" w:hAnsi="Helvetica"/>
          <w:sz w:val="20"/>
        </w:rPr>
        <w:noBreakHyphen/>
        <w:t xml:space="preserve">10, </w:t>
      </w:r>
      <w:r w:rsidRPr="00C76001">
        <w:rPr>
          <w:rFonts w:ascii="Helvetica" w:hAnsi="Helvetica"/>
          <w:sz w:val="20"/>
        </w:rPr>
        <w:noBreakHyphen/>
        <w:t>11</w:t>
      </w:r>
    </w:p>
    <w:p w:rsidR="00A23AE2" w:rsidRPr="00C76001" w:rsidRDefault="00A23AE2" w:rsidP="00A23AE2">
      <w:pPr>
        <w:tabs>
          <w:tab w:val="left" w:pos="576"/>
          <w:tab w:val="left" w:pos="1152"/>
          <w:tab w:val="left" w:pos="1890"/>
          <w:tab w:val="left" w:pos="2880"/>
          <w:tab w:val="left" w:pos="4860"/>
          <w:tab w:val="left" w:pos="7200"/>
          <w:tab w:val="left" w:pos="7776"/>
          <w:tab w:val="left" w:pos="9216"/>
        </w:tabs>
        <w:suppressAutoHyphens/>
        <w:ind w:left="4860" w:hanging="4860"/>
        <w:rPr>
          <w:rFonts w:ascii="Helvetica" w:hAnsi="Helvetica"/>
          <w:sz w:val="20"/>
        </w:rPr>
      </w:pPr>
      <w:r w:rsidRPr="00C76001">
        <w:rPr>
          <w:rFonts w:ascii="Helvetica" w:hAnsi="Helvetica"/>
          <w:sz w:val="20"/>
        </w:rPr>
        <w:tab/>
      </w:r>
      <w:r w:rsidRPr="00C76001">
        <w:rPr>
          <w:rFonts w:ascii="Helvetica" w:hAnsi="Helvetica"/>
          <w:sz w:val="20"/>
        </w:rPr>
        <w:tab/>
      </w:r>
      <w:r w:rsidRPr="00C76001">
        <w:rPr>
          <w:rFonts w:ascii="Helvetica" w:hAnsi="Helvetica"/>
          <w:sz w:val="20"/>
        </w:rPr>
        <w:tab/>
      </w:r>
      <w:r w:rsidRPr="00C76001">
        <w:rPr>
          <w:rFonts w:ascii="Helvetica" w:hAnsi="Helvetica"/>
          <w:sz w:val="20"/>
          <w:u w:val="single"/>
        </w:rPr>
        <w:t>N.J.S.A.</w:t>
      </w:r>
      <w:r w:rsidRPr="00C76001">
        <w:rPr>
          <w:rFonts w:ascii="Helvetica" w:hAnsi="Helvetica"/>
          <w:sz w:val="20"/>
        </w:rPr>
        <w:t xml:space="preserve">  18A:42</w:t>
      </w:r>
      <w:r w:rsidRPr="00C76001">
        <w:rPr>
          <w:rFonts w:ascii="Helvetica" w:hAnsi="Helvetica"/>
          <w:sz w:val="20"/>
        </w:rPr>
        <w:noBreakHyphen/>
        <w:t>2</w:t>
      </w:r>
      <w:r w:rsidRPr="00C76001">
        <w:rPr>
          <w:rFonts w:ascii="Helvetica" w:hAnsi="Helvetica"/>
          <w:sz w:val="20"/>
        </w:rPr>
        <w:tab/>
        <w:t>School orchestra not to compete with civilian musicians; exceptions</w:t>
      </w:r>
    </w:p>
    <w:p w:rsidR="00FA659B" w:rsidRPr="00D621C8" w:rsidRDefault="00A23AE2" w:rsidP="00FA659B">
      <w:pPr>
        <w:tabs>
          <w:tab w:val="left" w:pos="576"/>
          <w:tab w:val="left" w:pos="1152"/>
          <w:tab w:val="left" w:pos="1890"/>
          <w:tab w:val="left" w:pos="2880"/>
          <w:tab w:val="left" w:pos="4860"/>
          <w:tab w:val="left" w:pos="7200"/>
          <w:tab w:val="left" w:pos="7776"/>
          <w:tab w:val="left" w:pos="9216"/>
        </w:tabs>
        <w:suppressAutoHyphens/>
        <w:ind w:left="4860" w:hanging="4860"/>
        <w:rPr>
          <w:rFonts w:ascii="Helvetica" w:hAnsi="Helvetica"/>
          <w:sz w:val="20"/>
        </w:rPr>
      </w:pPr>
      <w:r w:rsidRPr="00C76001">
        <w:rPr>
          <w:rFonts w:ascii="Helvetica" w:hAnsi="Helvetica"/>
          <w:sz w:val="20"/>
        </w:rPr>
        <w:tab/>
      </w:r>
      <w:r w:rsidRPr="00C76001">
        <w:rPr>
          <w:rFonts w:ascii="Helvetica" w:hAnsi="Helvetica"/>
          <w:sz w:val="20"/>
        </w:rPr>
        <w:tab/>
      </w:r>
      <w:r w:rsidRPr="00C76001">
        <w:rPr>
          <w:rFonts w:ascii="Helvetica" w:hAnsi="Helvetica"/>
          <w:sz w:val="20"/>
        </w:rPr>
        <w:tab/>
      </w:r>
      <w:r w:rsidR="00FA659B">
        <w:rPr>
          <w:rFonts w:ascii="Helvetica" w:hAnsi="Helvetica"/>
          <w:sz w:val="20"/>
          <w:u w:val="single"/>
        </w:rPr>
        <w:t>N.J.S.A.</w:t>
      </w:r>
      <w:r w:rsidR="00FA659B">
        <w:rPr>
          <w:rFonts w:ascii="Helvetica" w:hAnsi="Helvetica"/>
          <w:sz w:val="20"/>
        </w:rPr>
        <w:t xml:space="preserve"> 18A:42-7</w:t>
      </w:r>
      <w:r w:rsidR="00FA659B">
        <w:rPr>
          <w:rFonts w:ascii="Helvetica" w:hAnsi="Helvetica"/>
          <w:sz w:val="20"/>
        </w:rPr>
        <w:tab/>
      </w:r>
      <w:r w:rsidR="00FA659B" w:rsidRPr="00D621C8">
        <w:rPr>
          <w:rFonts w:ascii="Helvetica" w:hAnsi="Helvetica"/>
          <w:sz w:val="20"/>
        </w:rPr>
        <w:t>Participants in certain interscholastic extracurricular activities may earn varsity letter</w:t>
      </w:r>
    </w:p>
    <w:p w:rsidR="00A23AE2" w:rsidRPr="00C76001" w:rsidRDefault="00FA659B" w:rsidP="00A23AE2">
      <w:pPr>
        <w:tabs>
          <w:tab w:val="left" w:pos="576"/>
          <w:tab w:val="left" w:pos="1152"/>
          <w:tab w:val="left" w:pos="1890"/>
          <w:tab w:val="left" w:pos="2880"/>
          <w:tab w:val="left" w:pos="4860"/>
          <w:tab w:val="left" w:pos="7200"/>
          <w:tab w:val="left" w:pos="7776"/>
          <w:tab w:val="left" w:pos="9216"/>
        </w:tabs>
        <w:suppressAutoHyphens/>
        <w:ind w:left="4590" w:hanging="4590"/>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r>
      <w:r w:rsidR="00A23AE2" w:rsidRPr="00C76001">
        <w:rPr>
          <w:rFonts w:ascii="Helvetica" w:hAnsi="Helvetica"/>
          <w:sz w:val="20"/>
          <w:u w:val="single"/>
        </w:rPr>
        <w:t>N.J.S.A.</w:t>
      </w:r>
      <w:r w:rsidR="00A23AE2" w:rsidRPr="00C76001">
        <w:rPr>
          <w:rFonts w:ascii="Helvetica" w:hAnsi="Helvetica"/>
          <w:sz w:val="20"/>
        </w:rPr>
        <w:t xml:space="preserve">  18A:43</w:t>
      </w:r>
      <w:r w:rsidR="00A23AE2" w:rsidRPr="00C76001">
        <w:rPr>
          <w:rFonts w:ascii="Helvetica" w:hAnsi="Helvetica"/>
          <w:sz w:val="20"/>
        </w:rPr>
        <w:noBreakHyphen/>
        <w:t>1</w:t>
      </w:r>
      <w:r w:rsidR="00A23AE2" w:rsidRPr="00C76001">
        <w:rPr>
          <w:rFonts w:ascii="Helvetica" w:hAnsi="Helvetica"/>
          <w:sz w:val="20"/>
        </w:rPr>
        <w:tab/>
        <w:t>Accident insurance for pupils authorized</w:t>
      </w:r>
    </w:p>
    <w:p w:rsidR="00A23AE2" w:rsidRPr="00C76001" w:rsidRDefault="00A23AE2" w:rsidP="00A23AE2">
      <w:pPr>
        <w:tabs>
          <w:tab w:val="left" w:pos="576"/>
          <w:tab w:val="left" w:pos="1152"/>
          <w:tab w:val="left" w:pos="1890"/>
          <w:tab w:val="left" w:pos="2880"/>
          <w:tab w:val="left" w:pos="4860"/>
          <w:tab w:val="left" w:pos="7200"/>
          <w:tab w:val="left" w:pos="7776"/>
          <w:tab w:val="left" w:pos="9216"/>
        </w:tabs>
        <w:suppressAutoHyphens/>
        <w:rPr>
          <w:rFonts w:ascii="Helvetica" w:hAnsi="Helvetica"/>
          <w:sz w:val="20"/>
        </w:rPr>
      </w:pPr>
      <w:r w:rsidRPr="00C76001">
        <w:rPr>
          <w:rFonts w:ascii="Helvetica" w:hAnsi="Helvetica"/>
          <w:sz w:val="20"/>
        </w:rPr>
        <w:tab/>
      </w:r>
      <w:r w:rsidRPr="00C76001">
        <w:rPr>
          <w:rFonts w:ascii="Helvetica" w:hAnsi="Helvetica"/>
          <w:sz w:val="20"/>
        </w:rPr>
        <w:tab/>
      </w:r>
      <w:r w:rsidRPr="00C76001">
        <w:rPr>
          <w:rFonts w:ascii="Helvetica" w:hAnsi="Helvetica"/>
          <w:sz w:val="20"/>
        </w:rPr>
        <w:tab/>
      </w:r>
      <w:r w:rsidRPr="00C76001">
        <w:rPr>
          <w:rFonts w:ascii="Helvetica" w:hAnsi="Helvetica"/>
          <w:sz w:val="20"/>
          <w:u w:val="single"/>
        </w:rPr>
        <w:t>N.J.A.C.</w:t>
      </w:r>
      <w:r w:rsidRPr="00C76001">
        <w:rPr>
          <w:rFonts w:ascii="Helvetica" w:hAnsi="Helvetica"/>
          <w:sz w:val="20"/>
        </w:rPr>
        <w:t xml:space="preserve">  6A:7-1.4</w:t>
      </w:r>
      <w:r w:rsidRPr="00C76001">
        <w:rPr>
          <w:rFonts w:ascii="Helvetica" w:hAnsi="Helvetica"/>
          <w:sz w:val="20"/>
        </w:rPr>
        <w:tab/>
        <w:t xml:space="preserve">Responsibilities of the district board of education </w:t>
      </w:r>
    </w:p>
    <w:p w:rsidR="00A23AE2" w:rsidRPr="00C76001" w:rsidRDefault="00A23AE2" w:rsidP="00A23AE2">
      <w:pPr>
        <w:tabs>
          <w:tab w:val="left" w:pos="576"/>
          <w:tab w:val="left" w:pos="1152"/>
          <w:tab w:val="left" w:pos="1890"/>
          <w:tab w:val="left" w:pos="2880"/>
          <w:tab w:val="left" w:pos="4860"/>
          <w:tab w:val="left" w:pos="7200"/>
          <w:tab w:val="left" w:pos="7776"/>
          <w:tab w:val="left" w:pos="9216"/>
        </w:tabs>
        <w:suppressAutoHyphens/>
        <w:rPr>
          <w:rFonts w:ascii="Helvetica" w:hAnsi="Helvetica"/>
          <w:sz w:val="20"/>
        </w:rPr>
      </w:pPr>
      <w:r w:rsidRPr="00C76001">
        <w:rPr>
          <w:rFonts w:ascii="Helvetica" w:hAnsi="Helvetica"/>
          <w:sz w:val="20"/>
        </w:rPr>
        <w:tab/>
      </w:r>
      <w:r w:rsidRPr="00C76001">
        <w:rPr>
          <w:rFonts w:ascii="Helvetica" w:hAnsi="Helvetica"/>
          <w:sz w:val="20"/>
        </w:rPr>
        <w:tab/>
      </w:r>
      <w:r w:rsidRPr="00C76001">
        <w:rPr>
          <w:rFonts w:ascii="Helvetica" w:hAnsi="Helvetica"/>
          <w:sz w:val="20"/>
        </w:rPr>
        <w:tab/>
      </w:r>
      <w:r w:rsidRPr="00C76001">
        <w:rPr>
          <w:rFonts w:ascii="Helvetica" w:hAnsi="Helvetica"/>
          <w:sz w:val="20"/>
          <w:u w:val="single"/>
        </w:rPr>
        <w:t>N.J.A.C.</w:t>
      </w:r>
      <w:r w:rsidRPr="00C76001">
        <w:rPr>
          <w:rFonts w:ascii="Helvetica" w:hAnsi="Helvetica"/>
          <w:sz w:val="20"/>
        </w:rPr>
        <w:t xml:space="preserve">  6A:7</w:t>
      </w:r>
      <w:r w:rsidRPr="00C76001">
        <w:rPr>
          <w:rFonts w:ascii="Helvetica" w:hAnsi="Helvetica"/>
          <w:sz w:val="20"/>
        </w:rPr>
        <w:noBreakHyphen/>
        <w:t>1.7</w:t>
      </w:r>
      <w:r w:rsidRPr="00C76001">
        <w:rPr>
          <w:rFonts w:ascii="Helvetica" w:hAnsi="Helvetica"/>
          <w:sz w:val="20"/>
        </w:rPr>
        <w:tab/>
        <w:t>Equality in school and classroom practices</w:t>
      </w:r>
    </w:p>
    <w:p w:rsidR="00A23AE2" w:rsidRPr="00C76001" w:rsidRDefault="00A23AE2" w:rsidP="00A23AE2">
      <w:pPr>
        <w:tabs>
          <w:tab w:val="left" w:pos="576"/>
          <w:tab w:val="left" w:pos="1152"/>
          <w:tab w:val="left" w:pos="1890"/>
          <w:tab w:val="left" w:pos="2880"/>
          <w:tab w:val="left" w:pos="4860"/>
          <w:tab w:val="left" w:pos="7200"/>
          <w:tab w:val="left" w:pos="7776"/>
          <w:tab w:val="left" w:pos="9216"/>
        </w:tabs>
        <w:suppressAutoHyphens/>
        <w:rPr>
          <w:rFonts w:ascii="Helvetica" w:hAnsi="Helvetica"/>
          <w:sz w:val="20"/>
        </w:rPr>
      </w:pPr>
      <w:r w:rsidRPr="00C76001">
        <w:rPr>
          <w:rFonts w:ascii="Helvetica" w:hAnsi="Helvetica"/>
          <w:sz w:val="20"/>
        </w:rPr>
        <w:tab/>
      </w:r>
      <w:r w:rsidRPr="00C76001">
        <w:rPr>
          <w:rFonts w:ascii="Helvetica" w:hAnsi="Helvetica"/>
          <w:sz w:val="20"/>
        </w:rPr>
        <w:tab/>
      </w:r>
      <w:r w:rsidRPr="00C76001">
        <w:rPr>
          <w:rFonts w:ascii="Helvetica" w:hAnsi="Helvetica"/>
          <w:sz w:val="20"/>
        </w:rPr>
        <w:tab/>
      </w:r>
      <w:r w:rsidRPr="00C76001">
        <w:rPr>
          <w:rFonts w:ascii="Helvetica" w:hAnsi="Helvetica"/>
          <w:sz w:val="20"/>
          <w:u w:val="single"/>
        </w:rPr>
        <w:t>N.J.A.C</w:t>
      </w:r>
      <w:r w:rsidRPr="00C76001">
        <w:rPr>
          <w:rFonts w:ascii="Helvetica" w:hAnsi="Helvetica"/>
          <w:sz w:val="20"/>
        </w:rPr>
        <w:t>.  6A:9B-5.15</w:t>
      </w:r>
      <w:r w:rsidRPr="00C76001">
        <w:rPr>
          <w:rFonts w:ascii="Helvetica" w:hAnsi="Helvetica"/>
          <w:sz w:val="20"/>
        </w:rPr>
        <w:tab/>
        <w:t xml:space="preserve">Persons employed to coach for swimming or diving </w:t>
      </w:r>
    </w:p>
    <w:p w:rsidR="00A23AE2" w:rsidRPr="00C76001" w:rsidRDefault="00A23AE2" w:rsidP="00A23AE2">
      <w:pPr>
        <w:tabs>
          <w:tab w:val="left" w:pos="576"/>
          <w:tab w:val="left" w:pos="1152"/>
          <w:tab w:val="left" w:pos="1890"/>
          <w:tab w:val="left" w:pos="2880"/>
          <w:tab w:val="left" w:pos="4860"/>
          <w:tab w:val="left" w:pos="7200"/>
          <w:tab w:val="left" w:pos="7776"/>
          <w:tab w:val="left" w:pos="9216"/>
        </w:tabs>
        <w:suppressAutoHyphens/>
        <w:rPr>
          <w:rFonts w:ascii="Helvetica" w:hAnsi="Helvetica"/>
          <w:sz w:val="20"/>
        </w:rPr>
      </w:pPr>
      <w:r w:rsidRPr="00C76001">
        <w:rPr>
          <w:rFonts w:ascii="Helvetica" w:hAnsi="Helvetica"/>
          <w:sz w:val="20"/>
        </w:rPr>
        <w:tab/>
      </w:r>
      <w:r w:rsidRPr="00C76001">
        <w:rPr>
          <w:rFonts w:ascii="Helvetica" w:hAnsi="Helvetica"/>
          <w:sz w:val="20"/>
        </w:rPr>
        <w:tab/>
      </w:r>
      <w:r w:rsidRPr="00C76001">
        <w:rPr>
          <w:rFonts w:ascii="Helvetica" w:hAnsi="Helvetica"/>
          <w:sz w:val="20"/>
        </w:rPr>
        <w:tab/>
      </w:r>
      <w:r w:rsidRPr="00C76001">
        <w:rPr>
          <w:rFonts w:ascii="Helvetica" w:hAnsi="Helvetica"/>
          <w:sz w:val="20"/>
        </w:rPr>
        <w:tab/>
      </w:r>
      <w:r w:rsidRPr="00C76001">
        <w:rPr>
          <w:rFonts w:ascii="Helvetica" w:hAnsi="Helvetica"/>
          <w:sz w:val="20"/>
        </w:rPr>
        <w:tab/>
        <w:t>programs</w:t>
      </w:r>
    </w:p>
    <w:p w:rsidR="00A23AE2" w:rsidRDefault="00A23AE2" w:rsidP="00A23AE2">
      <w:pPr>
        <w:tabs>
          <w:tab w:val="left" w:pos="576"/>
          <w:tab w:val="left" w:pos="1152"/>
          <w:tab w:val="left" w:pos="1890"/>
          <w:tab w:val="left" w:pos="2880"/>
          <w:tab w:val="left" w:pos="4860"/>
          <w:tab w:val="left" w:pos="7200"/>
          <w:tab w:val="left" w:pos="7776"/>
          <w:tab w:val="left" w:pos="9216"/>
        </w:tabs>
        <w:suppressAutoHyphens/>
        <w:rPr>
          <w:rFonts w:ascii="Helvetica" w:hAnsi="Helvetica"/>
          <w:sz w:val="20"/>
        </w:rPr>
      </w:pPr>
      <w:r w:rsidRPr="00C76001">
        <w:rPr>
          <w:rFonts w:ascii="Helvetica" w:hAnsi="Helvetica"/>
          <w:sz w:val="20"/>
        </w:rPr>
        <w:tab/>
      </w:r>
      <w:r w:rsidRPr="00C76001">
        <w:rPr>
          <w:rFonts w:ascii="Helvetica" w:hAnsi="Helvetica"/>
          <w:sz w:val="20"/>
        </w:rPr>
        <w:tab/>
      </w:r>
      <w:r w:rsidRPr="00C76001">
        <w:rPr>
          <w:rFonts w:ascii="Helvetica" w:hAnsi="Helvetica"/>
          <w:sz w:val="20"/>
        </w:rPr>
        <w:tab/>
      </w:r>
      <w:r w:rsidRPr="00C76001">
        <w:rPr>
          <w:rFonts w:ascii="Helvetica" w:hAnsi="Helvetica"/>
          <w:sz w:val="20"/>
          <w:u w:val="single"/>
        </w:rPr>
        <w:t>N.J.A.C</w:t>
      </w:r>
      <w:r w:rsidRPr="00C76001">
        <w:rPr>
          <w:rFonts w:ascii="Helvetica" w:hAnsi="Helvetica"/>
          <w:sz w:val="20"/>
        </w:rPr>
        <w:t>.  6A:9B-5.16</w:t>
      </w:r>
      <w:r w:rsidRPr="00C76001">
        <w:rPr>
          <w:rFonts w:ascii="Helvetica" w:hAnsi="Helvetica"/>
          <w:sz w:val="20"/>
        </w:rPr>
        <w:tab/>
        <w:t>Athletics personnel</w:t>
      </w:r>
    </w:p>
    <w:p w:rsidR="00FA659B" w:rsidRPr="002F2E30" w:rsidRDefault="00FA659B" w:rsidP="00FA659B">
      <w:pPr>
        <w:tabs>
          <w:tab w:val="left" w:pos="576"/>
          <w:tab w:val="left" w:pos="1152"/>
          <w:tab w:val="left" w:pos="1890"/>
          <w:tab w:val="left" w:pos="2880"/>
          <w:tab w:val="left" w:pos="4860"/>
          <w:tab w:val="left" w:pos="7200"/>
          <w:tab w:val="left" w:pos="7776"/>
          <w:tab w:val="left" w:pos="9216"/>
        </w:tabs>
        <w:suppressAutoHyphens/>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r>
      <w:r w:rsidRPr="00DF19C2">
        <w:rPr>
          <w:rFonts w:ascii="Helvetica" w:hAnsi="Helvetica"/>
          <w:sz w:val="20"/>
          <w:u w:val="single"/>
        </w:rPr>
        <w:t>N.J.A.C</w:t>
      </w:r>
      <w:r w:rsidRPr="002F2E30">
        <w:rPr>
          <w:rFonts w:ascii="Helvetica" w:hAnsi="Helvetica"/>
          <w:sz w:val="20"/>
        </w:rPr>
        <w:t>.  6A:</w:t>
      </w:r>
      <w:r>
        <w:rPr>
          <w:rFonts w:ascii="Helvetica" w:hAnsi="Helvetica"/>
          <w:sz w:val="20"/>
        </w:rPr>
        <w:t>11-4.14</w:t>
      </w:r>
      <w:r>
        <w:rPr>
          <w:rFonts w:ascii="Helvetica" w:hAnsi="Helvetica"/>
          <w:sz w:val="20"/>
        </w:rPr>
        <w:tab/>
        <w:t>Sports programs</w:t>
      </w:r>
    </w:p>
    <w:p w:rsidR="00A23AE2" w:rsidRPr="00C76001" w:rsidRDefault="00A23AE2" w:rsidP="00A23AE2">
      <w:pPr>
        <w:tabs>
          <w:tab w:val="left" w:pos="576"/>
          <w:tab w:val="left" w:pos="1152"/>
          <w:tab w:val="left" w:pos="1890"/>
          <w:tab w:val="left" w:pos="2880"/>
          <w:tab w:val="left" w:pos="4860"/>
          <w:tab w:val="left" w:pos="7200"/>
          <w:tab w:val="left" w:pos="7776"/>
          <w:tab w:val="left" w:pos="9216"/>
        </w:tabs>
        <w:suppressAutoHyphens/>
        <w:rPr>
          <w:rFonts w:ascii="Helvetica" w:hAnsi="Helvetica"/>
          <w:sz w:val="20"/>
        </w:rPr>
      </w:pPr>
      <w:r w:rsidRPr="00C76001">
        <w:rPr>
          <w:rFonts w:ascii="Helvetica" w:hAnsi="Helvetica"/>
          <w:sz w:val="20"/>
        </w:rPr>
        <w:tab/>
      </w:r>
      <w:r w:rsidRPr="00C76001">
        <w:rPr>
          <w:rFonts w:ascii="Helvetica" w:hAnsi="Helvetica"/>
          <w:sz w:val="20"/>
        </w:rPr>
        <w:tab/>
      </w:r>
      <w:r w:rsidRPr="00C76001">
        <w:rPr>
          <w:rFonts w:ascii="Helvetica" w:hAnsi="Helvetica"/>
          <w:sz w:val="20"/>
        </w:rPr>
        <w:tab/>
      </w:r>
      <w:r w:rsidRPr="00C76001">
        <w:rPr>
          <w:rFonts w:ascii="Helvetica" w:hAnsi="Helvetica"/>
          <w:sz w:val="20"/>
          <w:u w:val="single"/>
        </w:rPr>
        <w:t>N.J.A.C.</w:t>
      </w:r>
      <w:r w:rsidRPr="00C76001">
        <w:rPr>
          <w:rFonts w:ascii="Helvetica" w:hAnsi="Helvetica"/>
          <w:sz w:val="20"/>
        </w:rPr>
        <w:t xml:space="preserve">  6A:16-2.1 </w:t>
      </w:r>
      <w:r w:rsidRPr="00C76001">
        <w:rPr>
          <w:rFonts w:ascii="Helvetica" w:hAnsi="Helvetica"/>
          <w:sz w:val="20"/>
          <w:u w:val="single"/>
        </w:rPr>
        <w:t>et</w:t>
      </w:r>
      <w:r w:rsidRPr="00C76001">
        <w:rPr>
          <w:rFonts w:ascii="Helvetica" w:hAnsi="Helvetica"/>
          <w:sz w:val="20"/>
        </w:rPr>
        <w:t xml:space="preserve"> </w:t>
      </w:r>
      <w:r w:rsidRPr="00C76001">
        <w:rPr>
          <w:rFonts w:ascii="Helvetica" w:hAnsi="Helvetica"/>
          <w:sz w:val="20"/>
          <w:u w:val="single"/>
        </w:rPr>
        <w:t>seq.</w:t>
      </w:r>
      <w:r w:rsidRPr="00C76001">
        <w:rPr>
          <w:rFonts w:ascii="Helvetica" w:hAnsi="Helvetica"/>
          <w:sz w:val="20"/>
        </w:rPr>
        <w:tab/>
        <w:t>General Provisions for School Health Services</w:t>
      </w:r>
    </w:p>
    <w:p w:rsidR="00A23AE2" w:rsidRPr="00C76001" w:rsidRDefault="00A23AE2" w:rsidP="00A23AE2">
      <w:pPr>
        <w:tabs>
          <w:tab w:val="left" w:pos="576"/>
          <w:tab w:val="left" w:pos="1152"/>
          <w:tab w:val="left" w:pos="1890"/>
          <w:tab w:val="left" w:pos="2880"/>
          <w:tab w:val="left" w:pos="4500"/>
          <w:tab w:val="left" w:pos="6840"/>
          <w:tab w:val="left" w:pos="7920"/>
          <w:tab w:val="left" w:pos="9216"/>
        </w:tabs>
        <w:suppressAutoHyphens/>
        <w:ind w:left="4500" w:hanging="4500"/>
        <w:rPr>
          <w:rFonts w:ascii="Helvetica" w:hAnsi="Helvetica"/>
          <w:sz w:val="20"/>
        </w:rPr>
      </w:pPr>
      <w:r w:rsidRPr="00C76001">
        <w:rPr>
          <w:rFonts w:ascii="Helvetica" w:hAnsi="Helvetica"/>
          <w:sz w:val="20"/>
        </w:rPr>
        <w:tab/>
      </w:r>
      <w:r w:rsidRPr="00C76001">
        <w:rPr>
          <w:rFonts w:ascii="Helvetica" w:hAnsi="Helvetica"/>
          <w:sz w:val="20"/>
        </w:rPr>
        <w:tab/>
      </w:r>
      <w:r w:rsidRPr="00C76001">
        <w:rPr>
          <w:rFonts w:ascii="Helvetica" w:hAnsi="Helvetica"/>
          <w:sz w:val="20"/>
        </w:rPr>
        <w:tab/>
      </w:r>
      <w:r w:rsidRPr="00C76001">
        <w:rPr>
          <w:rFonts w:ascii="Helvetica" w:hAnsi="Helvetica"/>
          <w:sz w:val="20"/>
          <w:u w:val="single"/>
        </w:rPr>
        <w:t>See</w:t>
      </w:r>
      <w:r w:rsidRPr="00C76001">
        <w:rPr>
          <w:rFonts w:ascii="Helvetica" w:hAnsi="Helvetica"/>
          <w:sz w:val="20"/>
        </w:rPr>
        <w:t xml:space="preserve"> </w:t>
      </w:r>
      <w:r w:rsidRPr="00C76001">
        <w:rPr>
          <w:rFonts w:ascii="Helvetica" w:hAnsi="Helvetica"/>
          <w:sz w:val="20"/>
          <w:u w:val="single"/>
        </w:rPr>
        <w:t>particularly</w:t>
      </w:r>
      <w:r w:rsidRPr="00C76001">
        <w:rPr>
          <w:rFonts w:ascii="Helvetica" w:hAnsi="Helvetica"/>
          <w:sz w:val="20"/>
        </w:rPr>
        <w:t>:</w:t>
      </w:r>
      <w:r w:rsidRPr="00C76001">
        <w:rPr>
          <w:rFonts w:ascii="Helvetica" w:hAnsi="Helvetica"/>
          <w:sz w:val="20"/>
        </w:rPr>
        <w:tab/>
      </w:r>
    </w:p>
    <w:p w:rsidR="00A23AE2" w:rsidRPr="00C76001" w:rsidRDefault="00A23AE2" w:rsidP="00A23AE2">
      <w:pPr>
        <w:tabs>
          <w:tab w:val="left" w:pos="576"/>
          <w:tab w:val="left" w:pos="1152"/>
          <w:tab w:val="left" w:pos="1890"/>
          <w:tab w:val="left" w:pos="2880"/>
          <w:tab w:val="left" w:pos="4500"/>
          <w:tab w:val="left" w:pos="7200"/>
          <w:tab w:val="left" w:pos="7776"/>
          <w:tab w:val="left" w:pos="9216"/>
        </w:tabs>
        <w:suppressAutoHyphens/>
        <w:rPr>
          <w:rFonts w:ascii="Helvetica" w:hAnsi="Helvetica"/>
          <w:sz w:val="20"/>
        </w:rPr>
      </w:pPr>
      <w:r w:rsidRPr="00C76001">
        <w:rPr>
          <w:rFonts w:ascii="Helvetica" w:hAnsi="Helvetica"/>
          <w:sz w:val="20"/>
        </w:rPr>
        <w:tab/>
      </w:r>
      <w:r w:rsidRPr="00C76001">
        <w:rPr>
          <w:rFonts w:ascii="Helvetica" w:hAnsi="Helvetica"/>
          <w:sz w:val="20"/>
        </w:rPr>
        <w:tab/>
      </w:r>
      <w:r w:rsidRPr="00C76001">
        <w:rPr>
          <w:rFonts w:ascii="Helvetica" w:hAnsi="Helvetica"/>
          <w:sz w:val="20"/>
        </w:rPr>
        <w:tab/>
        <w:t xml:space="preserve">  </w:t>
      </w:r>
      <w:r w:rsidRPr="00C76001">
        <w:rPr>
          <w:rFonts w:ascii="Helvetica" w:hAnsi="Helvetica"/>
          <w:sz w:val="20"/>
          <w:u w:val="single"/>
        </w:rPr>
        <w:t>N.J.A.C.</w:t>
      </w:r>
      <w:r w:rsidRPr="00C76001">
        <w:rPr>
          <w:rFonts w:ascii="Helvetica" w:hAnsi="Helvetica"/>
          <w:sz w:val="20"/>
        </w:rPr>
        <w:t xml:space="preserve">  6A:16-2.2</w:t>
      </w:r>
    </w:p>
    <w:p w:rsidR="00A23AE2" w:rsidRPr="00C76001" w:rsidRDefault="00A23AE2" w:rsidP="00A23AE2">
      <w:pPr>
        <w:tabs>
          <w:tab w:val="left" w:pos="576"/>
          <w:tab w:val="left" w:pos="1152"/>
          <w:tab w:val="left" w:pos="1890"/>
          <w:tab w:val="left" w:pos="2880"/>
          <w:tab w:val="left" w:pos="4500"/>
          <w:tab w:val="left" w:pos="4860"/>
          <w:tab w:val="left" w:pos="7200"/>
          <w:tab w:val="left" w:pos="7776"/>
          <w:tab w:val="left" w:pos="9216"/>
        </w:tabs>
        <w:suppressAutoHyphens/>
        <w:rPr>
          <w:rFonts w:ascii="Helvetica" w:hAnsi="Helvetica"/>
          <w:sz w:val="20"/>
        </w:rPr>
      </w:pPr>
      <w:r w:rsidRPr="00C76001">
        <w:rPr>
          <w:rFonts w:ascii="Helvetica" w:hAnsi="Helvetica"/>
          <w:sz w:val="20"/>
        </w:rPr>
        <w:tab/>
      </w:r>
      <w:r w:rsidRPr="00C76001">
        <w:rPr>
          <w:rFonts w:ascii="Helvetica" w:hAnsi="Helvetica"/>
          <w:sz w:val="20"/>
        </w:rPr>
        <w:tab/>
      </w:r>
      <w:r w:rsidRPr="00C76001">
        <w:rPr>
          <w:rFonts w:ascii="Helvetica" w:hAnsi="Helvetica"/>
          <w:sz w:val="20"/>
        </w:rPr>
        <w:tab/>
      </w:r>
      <w:r w:rsidRPr="00C76001">
        <w:rPr>
          <w:rFonts w:ascii="Helvetica" w:hAnsi="Helvetica"/>
          <w:sz w:val="20"/>
          <w:u w:val="single"/>
        </w:rPr>
        <w:t>N.J.A.C.</w:t>
      </w:r>
      <w:r w:rsidRPr="00C76001">
        <w:rPr>
          <w:rFonts w:ascii="Helvetica" w:hAnsi="Helvetica"/>
          <w:sz w:val="20"/>
        </w:rPr>
        <w:t xml:space="preserve">  6A:30-1.1</w:t>
      </w:r>
      <w:r w:rsidRPr="00C76001">
        <w:rPr>
          <w:rFonts w:ascii="Helvetica" w:hAnsi="Helvetica"/>
          <w:sz w:val="20"/>
          <w:u w:val="single"/>
        </w:rPr>
        <w:t>et</w:t>
      </w:r>
      <w:r w:rsidRPr="00C76001">
        <w:rPr>
          <w:rFonts w:ascii="Helvetica" w:hAnsi="Helvetica"/>
          <w:sz w:val="20"/>
        </w:rPr>
        <w:t xml:space="preserve"> </w:t>
      </w:r>
      <w:r w:rsidRPr="00C76001">
        <w:rPr>
          <w:rFonts w:ascii="Helvetica" w:hAnsi="Helvetica"/>
          <w:sz w:val="20"/>
          <w:u w:val="single"/>
        </w:rPr>
        <w:t>seq.</w:t>
      </w:r>
      <w:r w:rsidRPr="00C76001">
        <w:rPr>
          <w:rFonts w:ascii="Helvetica" w:hAnsi="Helvetica"/>
          <w:sz w:val="20"/>
        </w:rPr>
        <w:tab/>
      </w:r>
      <w:r w:rsidRPr="00C76001">
        <w:rPr>
          <w:rFonts w:ascii="Helvetica" w:hAnsi="Helvetica"/>
          <w:sz w:val="20"/>
        </w:rPr>
        <w:tab/>
        <w:t>Evaluation of the Performance of School Districts</w:t>
      </w:r>
      <w:r w:rsidRPr="00C76001">
        <w:rPr>
          <w:rFonts w:ascii="Helvetica" w:hAnsi="Helvetica"/>
          <w:sz w:val="20"/>
        </w:rPr>
        <w:tab/>
      </w:r>
    </w:p>
    <w:p w:rsidR="00A23AE2" w:rsidRPr="00C76001" w:rsidRDefault="00A23AE2" w:rsidP="00A23AE2">
      <w:pPr>
        <w:tabs>
          <w:tab w:val="left" w:pos="576"/>
          <w:tab w:val="left" w:pos="1152"/>
          <w:tab w:val="left" w:pos="1890"/>
          <w:tab w:val="left" w:pos="2880"/>
          <w:tab w:val="left" w:pos="4500"/>
          <w:tab w:val="left" w:pos="4860"/>
          <w:tab w:val="left" w:pos="7200"/>
          <w:tab w:val="left" w:pos="7776"/>
          <w:tab w:val="left" w:pos="9216"/>
        </w:tabs>
        <w:suppressAutoHyphens/>
        <w:rPr>
          <w:rFonts w:ascii="Helvetica" w:hAnsi="Helvetica"/>
          <w:sz w:val="20"/>
        </w:rPr>
      </w:pPr>
      <w:r w:rsidRPr="00C76001">
        <w:rPr>
          <w:rFonts w:ascii="Helvetica" w:hAnsi="Helvetica"/>
          <w:sz w:val="20"/>
        </w:rPr>
        <w:tab/>
      </w:r>
      <w:r w:rsidRPr="00C76001">
        <w:rPr>
          <w:rFonts w:ascii="Helvetica" w:hAnsi="Helvetica"/>
          <w:sz w:val="20"/>
        </w:rPr>
        <w:tab/>
      </w:r>
      <w:r w:rsidRPr="00C76001">
        <w:rPr>
          <w:rFonts w:ascii="Helvetica" w:hAnsi="Helvetica"/>
          <w:sz w:val="20"/>
        </w:rPr>
        <w:tab/>
      </w:r>
      <w:r w:rsidRPr="00C76001">
        <w:rPr>
          <w:rFonts w:ascii="Helvetica" w:hAnsi="Helvetica"/>
          <w:sz w:val="20"/>
          <w:u w:val="single"/>
        </w:rPr>
        <w:t>N.J.A.C</w:t>
      </w:r>
      <w:r w:rsidRPr="00C76001">
        <w:rPr>
          <w:rFonts w:ascii="Helvetica" w:hAnsi="Helvetica"/>
          <w:sz w:val="20"/>
        </w:rPr>
        <w:t>.  6A:32-9.1 et seq.</w:t>
      </w:r>
      <w:r w:rsidRPr="00C76001">
        <w:rPr>
          <w:rFonts w:ascii="Helvetica" w:hAnsi="Helvetica"/>
          <w:sz w:val="20"/>
        </w:rPr>
        <w:tab/>
      </w:r>
      <w:r w:rsidRPr="00C76001">
        <w:rPr>
          <w:rFonts w:ascii="Helvetica" w:hAnsi="Helvetica"/>
          <w:sz w:val="20"/>
        </w:rPr>
        <w:tab/>
        <w:t>Athletic Procedures</w:t>
      </w:r>
    </w:p>
    <w:p w:rsidR="00A23AE2" w:rsidRPr="00C76001" w:rsidRDefault="00A23AE2" w:rsidP="00A23AE2">
      <w:pPr>
        <w:tabs>
          <w:tab w:val="left" w:pos="576"/>
          <w:tab w:val="left" w:pos="1152"/>
          <w:tab w:val="left" w:pos="1890"/>
          <w:tab w:val="left" w:pos="2880"/>
          <w:tab w:val="left" w:pos="4500"/>
          <w:tab w:val="left" w:pos="4860"/>
          <w:tab w:val="left" w:pos="7200"/>
          <w:tab w:val="left" w:pos="7776"/>
          <w:tab w:val="left" w:pos="9216"/>
        </w:tabs>
        <w:suppressAutoHyphens/>
        <w:rPr>
          <w:rFonts w:ascii="Helvetica" w:hAnsi="Helvetica"/>
          <w:sz w:val="20"/>
          <w:u w:val="single"/>
        </w:rPr>
      </w:pPr>
      <w:r w:rsidRPr="00C76001">
        <w:rPr>
          <w:rFonts w:ascii="Helvetica" w:hAnsi="Helvetica"/>
          <w:sz w:val="20"/>
        </w:rPr>
        <w:lastRenderedPageBreak/>
        <w:tab/>
      </w:r>
      <w:r w:rsidRPr="00C76001">
        <w:rPr>
          <w:rFonts w:ascii="Helvetica" w:hAnsi="Helvetica"/>
          <w:sz w:val="20"/>
        </w:rPr>
        <w:tab/>
      </w:r>
      <w:r w:rsidRPr="00C76001">
        <w:rPr>
          <w:rFonts w:ascii="Helvetica" w:hAnsi="Helvetica"/>
          <w:sz w:val="20"/>
        </w:rPr>
        <w:tab/>
        <w:t xml:space="preserve"> </w:t>
      </w:r>
      <w:r w:rsidRPr="00C76001">
        <w:rPr>
          <w:rFonts w:ascii="Helvetica" w:hAnsi="Helvetica"/>
          <w:sz w:val="20"/>
          <w:u w:val="single"/>
        </w:rPr>
        <w:t>See particularly:</w:t>
      </w:r>
    </w:p>
    <w:p w:rsidR="00A23AE2" w:rsidRPr="00C76001" w:rsidRDefault="00A23AE2" w:rsidP="00A23AE2">
      <w:pPr>
        <w:tabs>
          <w:tab w:val="left" w:pos="576"/>
          <w:tab w:val="left" w:pos="1152"/>
          <w:tab w:val="left" w:pos="1890"/>
          <w:tab w:val="left" w:pos="2880"/>
          <w:tab w:val="left" w:pos="4500"/>
          <w:tab w:val="left" w:pos="4860"/>
          <w:tab w:val="left" w:pos="7200"/>
          <w:tab w:val="left" w:pos="7776"/>
          <w:tab w:val="left" w:pos="9216"/>
        </w:tabs>
        <w:suppressAutoHyphens/>
        <w:rPr>
          <w:rFonts w:ascii="Helvetica" w:hAnsi="Helvetica"/>
          <w:sz w:val="20"/>
        </w:rPr>
      </w:pPr>
      <w:r w:rsidRPr="00C76001">
        <w:rPr>
          <w:rFonts w:ascii="Helvetica" w:hAnsi="Helvetica"/>
          <w:sz w:val="20"/>
        </w:rPr>
        <w:tab/>
      </w:r>
      <w:r w:rsidRPr="00C76001">
        <w:rPr>
          <w:rFonts w:ascii="Helvetica" w:hAnsi="Helvetica"/>
          <w:sz w:val="20"/>
        </w:rPr>
        <w:tab/>
      </w:r>
      <w:r w:rsidRPr="00C76001">
        <w:rPr>
          <w:rFonts w:ascii="Helvetica" w:hAnsi="Helvetica"/>
          <w:sz w:val="20"/>
        </w:rPr>
        <w:tab/>
        <w:t xml:space="preserve">  </w:t>
      </w:r>
      <w:r w:rsidRPr="00C76001">
        <w:rPr>
          <w:rFonts w:ascii="Helvetica" w:hAnsi="Helvetica"/>
          <w:sz w:val="20"/>
          <w:u w:val="single"/>
        </w:rPr>
        <w:t>N.J.A.C</w:t>
      </w:r>
      <w:r w:rsidRPr="00C76001">
        <w:rPr>
          <w:rFonts w:ascii="Helvetica" w:hAnsi="Helvetica"/>
          <w:sz w:val="20"/>
        </w:rPr>
        <w:t>.  6A:32-9.1(c), -9.1(d-e),</w:t>
      </w:r>
    </w:p>
    <w:p w:rsidR="00A23AE2" w:rsidRPr="00C76001" w:rsidRDefault="00A23AE2" w:rsidP="008E2D64">
      <w:pPr>
        <w:tabs>
          <w:tab w:val="left" w:pos="576"/>
          <w:tab w:val="left" w:pos="1152"/>
          <w:tab w:val="left" w:pos="1890"/>
          <w:tab w:val="left" w:pos="2880"/>
          <w:tab w:val="left" w:pos="4500"/>
          <w:tab w:val="left" w:pos="4860"/>
          <w:tab w:val="left" w:pos="7200"/>
          <w:tab w:val="left" w:pos="7776"/>
          <w:tab w:val="left" w:pos="9216"/>
        </w:tabs>
        <w:suppressAutoHyphens/>
        <w:rPr>
          <w:rFonts w:ascii="Helvetica" w:hAnsi="Helvetica"/>
          <w:sz w:val="20"/>
        </w:rPr>
      </w:pPr>
      <w:r w:rsidRPr="00C76001">
        <w:rPr>
          <w:rFonts w:ascii="Helvetica" w:hAnsi="Helvetica"/>
          <w:sz w:val="20"/>
        </w:rPr>
        <w:tab/>
      </w:r>
      <w:r w:rsidRPr="00C76001">
        <w:rPr>
          <w:rFonts w:ascii="Helvetica" w:hAnsi="Helvetica"/>
          <w:sz w:val="20"/>
        </w:rPr>
        <w:tab/>
      </w:r>
      <w:r w:rsidRPr="00C76001">
        <w:rPr>
          <w:rFonts w:ascii="Helvetica" w:hAnsi="Helvetica"/>
          <w:sz w:val="20"/>
        </w:rPr>
        <w:tab/>
      </w:r>
    </w:p>
    <w:p w:rsidR="00A23AE2" w:rsidRPr="00C76001" w:rsidRDefault="00A23AE2" w:rsidP="00A23AE2">
      <w:pPr>
        <w:tabs>
          <w:tab w:val="left" w:pos="576"/>
          <w:tab w:val="left" w:pos="1152"/>
          <w:tab w:val="left" w:pos="1890"/>
          <w:tab w:val="left" w:pos="2880"/>
          <w:tab w:val="left" w:pos="4500"/>
          <w:tab w:val="left" w:pos="6840"/>
          <w:tab w:val="left" w:pos="7920"/>
          <w:tab w:val="left" w:pos="9216"/>
        </w:tabs>
        <w:suppressAutoHyphens/>
        <w:rPr>
          <w:rFonts w:ascii="Helvetica" w:hAnsi="Helvetica"/>
          <w:sz w:val="20"/>
        </w:rPr>
      </w:pPr>
      <w:r w:rsidRPr="00C76001">
        <w:rPr>
          <w:rFonts w:ascii="Helvetica" w:hAnsi="Helvetica"/>
          <w:sz w:val="20"/>
        </w:rPr>
        <w:tab/>
      </w:r>
      <w:r w:rsidRPr="00C76001">
        <w:rPr>
          <w:rFonts w:ascii="Helvetica" w:hAnsi="Helvetica"/>
          <w:sz w:val="20"/>
        </w:rPr>
        <w:tab/>
      </w:r>
      <w:r w:rsidRPr="00C76001">
        <w:rPr>
          <w:rFonts w:ascii="Helvetica" w:hAnsi="Helvetica"/>
          <w:sz w:val="20"/>
        </w:rPr>
        <w:tab/>
        <w:t xml:space="preserve">20 </w:t>
      </w:r>
      <w:r w:rsidRPr="00C76001">
        <w:rPr>
          <w:rFonts w:ascii="Helvetica" w:hAnsi="Helvetica"/>
          <w:sz w:val="20"/>
          <w:u w:val="single"/>
        </w:rPr>
        <w:t>U.S.C.A.</w:t>
      </w:r>
      <w:r w:rsidRPr="00C76001">
        <w:rPr>
          <w:rFonts w:ascii="Helvetica" w:hAnsi="Helvetica"/>
          <w:sz w:val="20"/>
        </w:rPr>
        <w:t xml:space="preserve"> 1681 </w:t>
      </w:r>
      <w:r w:rsidRPr="00C76001">
        <w:rPr>
          <w:rFonts w:ascii="Helvetica" w:hAnsi="Helvetica"/>
          <w:sz w:val="20"/>
          <w:u w:val="single"/>
        </w:rPr>
        <w:t>et</w:t>
      </w:r>
      <w:r w:rsidRPr="00C76001">
        <w:rPr>
          <w:rFonts w:ascii="Helvetica" w:hAnsi="Helvetica"/>
          <w:sz w:val="20"/>
        </w:rPr>
        <w:t xml:space="preserve"> </w:t>
      </w:r>
      <w:r w:rsidRPr="00C76001">
        <w:rPr>
          <w:rFonts w:ascii="Helvetica" w:hAnsi="Helvetica"/>
          <w:sz w:val="20"/>
          <w:u w:val="single"/>
        </w:rPr>
        <w:t>seq.</w:t>
      </w:r>
      <w:r w:rsidRPr="00C76001">
        <w:rPr>
          <w:rFonts w:ascii="Helvetica" w:hAnsi="Helvetica"/>
          <w:sz w:val="20"/>
        </w:rPr>
        <w:t xml:space="preserve"> - Title IX of the Education Amendments of 1972</w:t>
      </w:r>
    </w:p>
    <w:p w:rsidR="00A23AE2" w:rsidRPr="00C76001" w:rsidRDefault="00A23AE2" w:rsidP="00A23AE2">
      <w:pPr>
        <w:tabs>
          <w:tab w:val="left" w:pos="576"/>
          <w:tab w:val="left" w:pos="1152"/>
          <w:tab w:val="left" w:pos="1890"/>
          <w:tab w:val="left" w:pos="2880"/>
          <w:tab w:val="left" w:pos="4500"/>
          <w:tab w:val="left" w:pos="7200"/>
          <w:tab w:val="left" w:pos="7776"/>
          <w:tab w:val="left" w:pos="9216"/>
        </w:tabs>
        <w:suppressAutoHyphens/>
        <w:rPr>
          <w:rFonts w:ascii="Helvetica" w:hAnsi="Helvetica"/>
          <w:sz w:val="20"/>
        </w:rPr>
      </w:pPr>
    </w:p>
    <w:p w:rsidR="00A23AE2" w:rsidRPr="00C76001" w:rsidRDefault="00A23AE2" w:rsidP="00A23AE2">
      <w:pPr>
        <w:tabs>
          <w:tab w:val="left" w:pos="576"/>
          <w:tab w:val="left" w:pos="1152"/>
          <w:tab w:val="left" w:pos="1890"/>
          <w:tab w:val="left" w:pos="2880"/>
          <w:tab w:val="left" w:pos="4500"/>
          <w:tab w:val="left" w:pos="7200"/>
          <w:tab w:val="left" w:pos="7776"/>
          <w:tab w:val="left" w:pos="9216"/>
        </w:tabs>
        <w:suppressAutoHyphens/>
        <w:ind w:left="1152" w:hanging="1152"/>
        <w:rPr>
          <w:rFonts w:ascii="Helvetica" w:hAnsi="Helvetica"/>
          <w:sz w:val="20"/>
        </w:rPr>
      </w:pPr>
      <w:r w:rsidRPr="00C76001">
        <w:rPr>
          <w:rFonts w:ascii="Helvetica" w:hAnsi="Helvetica"/>
          <w:sz w:val="20"/>
        </w:rPr>
        <w:tab/>
      </w:r>
      <w:r w:rsidRPr="00C76001">
        <w:rPr>
          <w:rFonts w:ascii="Helvetica" w:hAnsi="Helvetica"/>
          <w:sz w:val="20"/>
        </w:rPr>
        <w:tab/>
      </w:r>
      <w:r w:rsidRPr="00C76001">
        <w:rPr>
          <w:rFonts w:ascii="Helvetica" w:hAnsi="Helvetica"/>
          <w:sz w:val="20"/>
        </w:rPr>
        <w:tab/>
        <w:t xml:space="preserve">29 </w:t>
      </w:r>
      <w:r w:rsidRPr="00C76001">
        <w:rPr>
          <w:rFonts w:ascii="Helvetica" w:hAnsi="Helvetica"/>
          <w:sz w:val="20"/>
          <w:u w:val="single"/>
        </w:rPr>
        <w:t>U.S.C.A.</w:t>
      </w:r>
      <w:r w:rsidRPr="00C76001">
        <w:rPr>
          <w:rFonts w:ascii="Helvetica" w:hAnsi="Helvetica"/>
          <w:sz w:val="20"/>
        </w:rPr>
        <w:t xml:space="preserve"> 794 </w:t>
      </w:r>
      <w:r w:rsidRPr="00C76001">
        <w:rPr>
          <w:rFonts w:ascii="Helvetica" w:hAnsi="Helvetica"/>
          <w:sz w:val="20"/>
          <w:u w:val="single"/>
        </w:rPr>
        <w:t>et</w:t>
      </w:r>
      <w:r w:rsidRPr="00C76001">
        <w:rPr>
          <w:rFonts w:ascii="Helvetica" w:hAnsi="Helvetica"/>
          <w:sz w:val="20"/>
        </w:rPr>
        <w:t xml:space="preserve"> </w:t>
      </w:r>
      <w:r w:rsidRPr="00C76001">
        <w:rPr>
          <w:rFonts w:ascii="Helvetica" w:hAnsi="Helvetica"/>
          <w:sz w:val="20"/>
          <w:u w:val="single"/>
        </w:rPr>
        <w:t>seq.</w:t>
      </w:r>
      <w:r w:rsidRPr="00C76001">
        <w:rPr>
          <w:rFonts w:ascii="Helvetica" w:hAnsi="Helvetica"/>
          <w:sz w:val="20"/>
        </w:rPr>
        <w:t xml:space="preserve"> - Section 504 of the </w:t>
      </w:r>
      <w:r w:rsidRPr="00C76001">
        <w:rPr>
          <w:rFonts w:ascii="Helvetica" w:hAnsi="Helvetica"/>
          <w:sz w:val="20"/>
          <w:u w:val="words"/>
        </w:rPr>
        <w:t>Rehabilitation Act of 1973</w:t>
      </w:r>
    </w:p>
    <w:p w:rsidR="00A23AE2" w:rsidRPr="00C76001" w:rsidRDefault="00A23AE2" w:rsidP="00A23AE2">
      <w:pPr>
        <w:tabs>
          <w:tab w:val="left" w:pos="576"/>
          <w:tab w:val="left" w:pos="1152"/>
          <w:tab w:val="left" w:pos="1890"/>
          <w:tab w:val="left" w:pos="2880"/>
          <w:tab w:val="left" w:pos="4500"/>
          <w:tab w:val="left" w:pos="7200"/>
          <w:tab w:val="left" w:pos="7776"/>
          <w:tab w:val="left" w:pos="9216"/>
        </w:tabs>
        <w:suppressAutoHyphens/>
        <w:ind w:left="1152" w:hanging="1152"/>
        <w:rPr>
          <w:rFonts w:ascii="Helvetica" w:hAnsi="Helvetica"/>
          <w:sz w:val="20"/>
        </w:rPr>
      </w:pPr>
    </w:p>
    <w:p w:rsidR="00A23AE2" w:rsidRPr="00C76001" w:rsidRDefault="00A23AE2" w:rsidP="00A23AE2">
      <w:pPr>
        <w:tabs>
          <w:tab w:val="left" w:pos="576"/>
          <w:tab w:val="left" w:pos="1152"/>
          <w:tab w:val="left" w:pos="1890"/>
          <w:tab w:val="left" w:pos="2880"/>
          <w:tab w:val="left" w:pos="4500"/>
          <w:tab w:val="left" w:pos="7200"/>
          <w:tab w:val="left" w:pos="7776"/>
          <w:tab w:val="left" w:pos="9216"/>
        </w:tabs>
        <w:suppressAutoHyphens/>
        <w:ind w:left="1152" w:hanging="1152"/>
        <w:rPr>
          <w:rFonts w:ascii="Helvetica" w:hAnsi="Helvetica"/>
          <w:sz w:val="20"/>
        </w:rPr>
      </w:pPr>
      <w:r w:rsidRPr="00C76001">
        <w:rPr>
          <w:rFonts w:ascii="Helvetica" w:hAnsi="Helvetica"/>
          <w:sz w:val="20"/>
        </w:rPr>
        <w:tab/>
      </w:r>
      <w:r w:rsidRPr="00C76001">
        <w:rPr>
          <w:rFonts w:ascii="Helvetica" w:hAnsi="Helvetica"/>
          <w:sz w:val="20"/>
        </w:rPr>
        <w:tab/>
      </w:r>
      <w:r w:rsidRPr="00C76001">
        <w:rPr>
          <w:rFonts w:ascii="Helvetica" w:hAnsi="Helvetica"/>
          <w:sz w:val="20"/>
        </w:rPr>
        <w:tab/>
      </w:r>
      <w:r w:rsidRPr="00C76001">
        <w:rPr>
          <w:rFonts w:ascii="Helvetica" w:hAnsi="Helvetica"/>
          <w:sz w:val="20"/>
          <w:u w:val="single"/>
        </w:rPr>
        <w:t>Krupp</w:t>
      </w:r>
      <w:r w:rsidRPr="00C76001">
        <w:rPr>
          <w:rFonts w:ascii="Helvetica" w:hAnsi="Helvetica"/>
          <w:sz w:val="20"/>
        </w:rPr>
        <w:t xml:space="preserve"> </w:t>
      </w:r>
      <w:r w:rsidRPr="00C76001">
        <w:rPr>
          <w:rFonts w:ascii="Helvetica" w:hAnsi="Helvetica"/>
          <w:sz w:val="20"/>
          <w:u w:val="single"/>
        </w:rPr>
        <w:t>v.</w:t>
      </w:r>
      <w:r w:rsidRPr="00C76001">
        <w:rPr>
          <w:rFonts w:ascii="Helvetica" w:hAnsi="Helvetica"/>
          <w:sz w:val="20"/>
        </w:rPr>
        <w:t xml:space="preserve"> </w:t>
      </w:r>
      <w:r w:rsidRPr="00C76001">
        <w:rPr>
          <w:rFonts w:ascii="Helvetica" w:hAnsi="Helvetica"/>
          <w:sz w:val="20"/>
          <w:u w:val="single"/>
        </w:rPr>
        <w:t>Bd.</w:t>
      </w:r>
      <w:r w:rsidRPr="00C76001">
        <w:rPr>
          <w:rFonts w:ascii="Helvetica" w:hAnsi="Helvetica"/>
          <w:sz w:val="20"/>
        </w:rPr>
        <w:t xml:space="preserve"> </w:t>
      </w:r>
      <w:r w:rsidRPr="00C76001">
        <w:rPr>
          <w:rFonts w:ascii="Helvetica" w:hAnsi="Helvetica"/>
          <w:sz w:val="20"/>
          <w:u w:val="single"/>
        </w:rPr>
        <w:t>of</w:t>
      </w:r>
      <w:r w:rsidRPr="00C76001">
        <w:rPr>
          <w:rFonts w:ascii="Helvetica" w:hAnsi="Helvetica"/>
          <w:sz w:val="20"/>
        </w:rPr>
        <w:t xml:space="preserve"> </w:t>
      </w:r>
      <w:r w:rsidRPr="00C76001">
        <w:rPr>
          <w:rFonts w:ascii="Helvetica" w:hAnsi="Helvetica"/>
          <w:sz w:val="20"/>
          <w:u w:val="single"/>
        </w:rPr>
        <w:t>Ed.</w:t>
      </w:r>
      <w:r w:rsidRPr="00C76001">
        <w:rPr>
          <w:rFonts w:ascii="Helvetica" w:hAnsi="Helvetica"/>
          <w:sz w:val="20"/>
        </w:rPr>
        <w:t xml:space="preserve"> </w:t>
      </w:r>
      <w:r w:rsidRPr="00C76001">
        <w:rPr>
          <w:rFonts w:ascii="Helvetica" w:hAnsi="Helvetica"/>
          <w:sz w:val="20"/>
          <w:u w:val="single"/>
        </w:rPr>
        <w:t>of</w:t>
      </w:r>
      <w:r w:rsidRPr="00C76001">
        <w:rPr>
          <w:rFonts w:ascii="Helvetica" w:hAnsi="Helvetica"/>
          <w:sz w:val="20"/>
        </w:rPr>
        <w:t xml:space="preserve"> </w:t>
      </w:r>
      <w:smartTag w:uri="urn:schemas-microsoft-com:office:smarttags" w:element="PlaceType">
        <w:smartTag w:uri="urn:schemas-microsoft-com:office:smarttags" w:element="PlaceName">
          <w:r w:rsidRPr="00C76001">
            <w:rPr>
              <w:rFonts w:ascii="Helvetica" w:hAnsi="Helvetica"/>
              <w:sz w:val="20"/>
              <w:u w:val="single"/>
            </w:rPr>
            <w:t>Union</w:t>
          </w:r>
        </w:smartTag>
        <w:r w:rsidRPr="00C76001">
          <w:rPr>
            <w:rFonts w:ascii="Helvetica" w:hAnsi="Helvetica"/>
            <w:sz w:val="20"/>
          </w:rPr>
          <w:t xml:space="preserve"> </w:t>
        </w:r>
        <w:smartTag w:uri="urn:schemas-microsoft-com:office:smarttags" w:element="country-region">
          <w:r w:rsidRPr="00C76001">
            <w:rPr>
              <w:rFonts w:ascii="Helvetica" w:hAnsi="Helvetica"/>
              <w:sz w:val="20"/>
              <w:u w:val="single"/>
            </w:rPr>
            <w:t>County</w:t>
          </w:r>
        </w:smartTag>
        <w:r w:rsidRPr="00C76001">
          <w:rPr>
            <w:rFonts w:ascii="Helvetica" w:hAnsi="Helvetica"/>
            <w:sz w:val="20"/>
          </w:rPr>
          <w:t xml:space="preserve"> </w:t>
        </w:r>
        <w:smartTag w:uri="urn:schemas-microsoft-com:office:smarttags" w:element="PlaceName">
          <w:r w:rsidRPr="00C76001">
            <w:rPr>
              <w:rFonts w:ascii="Helvetica" w:hAnsi="Helvetica"/>
              <w:sz w:val="20"/>
              <w:u w:val="single"/>
            </w:rPr>
            <w:t>Reg.</w:t>
          </w:r>
        </w:smartTag>
      </w:smartTag>
      <w:r w:rsidRPr="00C76001">
        <w:rPr>
          <w:rFonts w:ascii="Helvetica" w:hAnsi="Helvetica"/>
          <w:sz w:val="20"/>
        </w:rPr>
        <w:t xml:space="preserve"> </w:t>
      </w:r>
      <w:r w:rsidRPr="00C76001">
        <w:rPr>
          <w:rFonts w:ascii="Helvetica" w:hAnsi="Helvetica"/>
          <w:sz w:val="20"/>
          <w:u w:val="single"/>
        </w:rPr>
        <w:t>H.S.</w:t>
      </w:r>
      <w:r w:rsidRPr="00C76001">
        <w:rPr>
          <w:rFonts w:ascii="Helvetica" w:hAnsi="Helvetica"/>
          <w:sz w:val="20"/>
        </w:rPr>
        <w:t xml:space="preserve"> </w:t>
      </w:r>
      <w:r w:rsidRPr="00C76001">
        <w:rPr>
          <w:rFonts w:ascii="Helvetica" w:hAnsi="Helvetica"/>
          <w:sz w:val="20"/>
          <w:u w:val="single"/>
        </w:rPr>
        <w:t>Dist.</w:t>
      </w:r>
      <w:r w:rsidRPr="00C76001">
        <w:rPr>
          <w:rFonts w:ascii="Helvetica" w:hAnsi="Helvetica"/>
          <w:sz w:val="20"/>
        </w:rPr>
        <w:t xml:space="preserve"> </w:t>
      </w:r>
      <w:r w:rsidRPr="00C76001">
        <w:rPr>
          <w:rFonts w:ascii="Helvetica" w:hAnsi="Helvetica"/>
          <w:sz w:val="20"/>
          <w:u w:val="single"/>
        </w:rPr>
        <w:t>#1</w:t>
      </w:r>
      <w:r w:rsidRPr="00C76001">
        <w:rPr>
          <w:rFonts w:ascii="Helvetica" w:hAnsi="Helvetica"/>
          <w:sz w:val="20"/>
        </w:rPr>
        <w:t xml:space="preserve">, 278 </w:t>
      </w:r>
      <w:r w:rsidRPr="00C76001">
        <w:rPr>
          <w:rFonts w:ascii="Helvetica" w:hAnsi="Helvetica"/>
          <w:sz w:val="20"/>
          <w:u w:val="single"/>
        </w:rPr>
        <w:t>N.J.</w:t>
      </w:r>
      <w:r w:rsidRPr="00C76001">
        <w:rPr>
          <w:rFonts w:ascii="Helvetica" w:hAnsi="Helvetica"/>
          <w:sz w:val="20"/>
        </w:rPr>
        <w:t xml:space="preserve"> </w:t>
      </w:r>
      <w:r w:rsidRPr="00C76001">
        <w:rPr>
          <w:rFonts w:ascii="Helvetica" w:hAnsi="Helvetica"/>
          <w:sz w:val="20"/>
          <w:u w:val="single"/>
        </w:rPr>
        <w:t>Super.</w:t>
      </w:r>
      <w:r w:rsidRPr="00C76001">
        <w:rPr>
          <w:rFonts w:ascii="Helvetica" w:hAnsi="Helvetica"/>
          <w:sz w:val="20"/>
        </w:rPr>
        <w:t xml:space="preserve"> 31 (App. Div. </w:t>
      </w:r>
      <w:r w:rsidRPr="00C76001">
        <w:rPr>
          <w:rFonts w:ascii="Helvetica" w:hAnsi="Helvetica"/>
          <w:sz w:val="20"/>
        </w:rPr>
        <w:tab/>
        <w:t xml:space="preserve">1994) cert. den. 140 </w:t>
      </w:r>
      <w:r w:rsidRPr="00C76001">
        <w:rPr>
          <w:rFonts w:ascii="Helvetica" w:hAnsi="Helvetica"/>
          <w:sz w:val="20"/>
          <w:u w:val="single"/>
        </w:rPr>
        <w:t>N.J.</w:t>
      </w:r>
      <w:r w:rsidRPr="00C76001">
        <w:rPr>
          <w:rFonts w:ascii="Helvetica" w:hAnsi="Helvetica"/>
          <w:sz w:val="20"/>
        </w:rPr>
        <w:t xml:space="preserve"> 277 (1994)</w:t>
      </w:r>
    </w:p>
    <w:p w:rsidR="00A23AE2" w:rsidRPr="00C76001" w:rsidRDefault="00A23AE2" w:rsidP="00A23AE2">
      <w:pPr>
        <w:tabs>
          <w:tab w:val="left" w:pos="576"/>
          <w:tab w:val="left" w:pos="1152"/>
          <w:tab w:val="left" w:pos="1890"/>
          <w:tab w:val="left" w:pos="2880"/>
          <w:tab w:val="left" w:pos="4500"/>
          <w:tab w:val="left" w:pos="7200"/>
          <w:tab w:val="left" w:pos="7776"/>
          <w:tab w:val="left" w:pos="9216"/>
        </w:tabs>
        <w:suppressAutoHyphens/>
        <w:rPr>
          <w:rFonts w:ascii="Helvetica" w:hAnsi="Helvetica"/>
          <w:sz w:val="20"/>
        </w:rPr>
      </w:pPr>
    </w:p>
    <w:p w:rsidR="00A23AE2" w:rsidRPr="00C76001" w:rsidRDefault="00A23AE2" w:rsidP="00A23AE2">
      <w:pPr>
        <w:tabs>
          <w:tab w:val="left" w:pos="576"/>
          <w:tab w:val="left" w:pos="1152"/>
          <w:tab w:val="left" w:pos="1890"/>
          <w:tab w:val="left" w:pos="2880"/>
          <w:tab w:val="left" w:pos="4500"/>
          <w:tab w:val="left" w:pos="7200"/>
          <w:tab w:val="left" w:pos="7776"/>
          <w:tab w:val="left" w:pos="9216"/>
        </w:tabs>
        <w:suppressAutoHyphens/>
        <w:ind w:left="1890" w:hanging="1890"/>
        <w:rPr>
          <w:rFonts w:ascii="Helvetica" w:hAnsi="Helvetica"/>
          <w:sz w:val="20"/>
        </w:rPr>
      </w:pPr>
      <w:r w:rsidRPr="00C76001">
        <w:tab/>
      </w:r>
      <w:r w:rsidRPr="00C76001">
        <w:tab/>
      </w:r>
      <w:r w:rsidRPr="00C76001">
        <w:tab/>
      </w:r>
      <w:r w:rsidRPr="00C76001">
        <w:rPr>
          <w:rFonts w:ascii="Helvetica" w:hAnsi="Helvetica"/>
          <w:sz w:val="20"/>
        </w:rPr>
        <w:t>NJSIAA Constitution, Bylaws, Rules and Regulations</w:t>
      </w:r>
    </w:p>
    <w:p w:rsidR="00A23AE2" w:rsidRPr="00C76001" w:rsidRDefault="00A23AE2" w:rsidP="00A23AE2">
      <w:pPr>
        <w:tabs>
          <w:tab w:val="left" w:pos="576"/>
          <w:tab w:val="left" w:pos="1152"/>
          <w:tab w:val="left" w:pos="1890"/>
          <w:tab w:val="left" w:pos="2880"/>
          <w:tab w:val="left" w:pos="4500"/>
          <w:tab w:val="left" w:pos="7200"/>
          <w:tab w:val="left" w:pos="7776"/>
          <w:tab w:val="left" w:pos="9216"/>
        </w:tabs>
        <w:suppressAutoHyphens/>
        <w:rPr>
          <w:rFonts w:ascii="Helvetica" w:hAnsi="Helvetica"/>
          <w:sz w:val="20"/>
        </w:rPr>
      </w:pPr>
    </w:p>
    <w:p w:rsidR="00A23AE2" w:rsidRPr="00C76001" w:rsidRDefault="00A23AE2" w:rsidP="00A23AE2">
      <w:pPr>
        <w:tabs>
          <w:tab w:val="left" w:pos="576"/>
          <w:tab w:val="left" w:pos="1152"/>
          <w:tab w:val="left" w:pos="1890"/>
          <w:tab w:val="left" w:pos="2880"/>
          <w:tab w:val="left" w:pos="4500"/>
          <w:tab w:val="left" w:pos="7200"/>
          <w:tab w:val="left" w:pos="7776"/>
          <w:tab w:val="left" w:pos="9216"/>
        </w:tabs>
        <w:suppressAutoHyphens/>
        <w:rPr>
          <w:rFonts w:ascii="Helvetica" w:hAnsi="Helvetica"/>
          <w:sz w:val="20"/>
        </w:rPr>
      </w:pPr>
      <w:r w:rsidRPr="00C76001">
        <w:rPr>
          <w:rFonts w:ascii="Helvetica" w:hAnsi="Helvetica"/>
          <w:sz w:val="20"/>
        </w:rPr>
        <w:tab/>
      </w:r>
      <w:r w:rsidRPr="00C76001">
        <w:rPr>
          <w:rFonts w:ascii="Helvetica" w:hAnsi="Helvetica"/>
          <w:sz w:val="20"/>
        </w:rPr>
        <w:tab/>
      </w:r>
      <w:r w:rsidRPr="00C76001">
        <w:rPr>
          <w:rFonts w:ascii="Helvetica" w:hAnsi="Helvetica"/>
          <w:sz w:val="20"/>
        </w:rPr>
        <w:tab/>
        <w:t xml:space="preserve">The Comprehensive Equity Plan, New Jersey State Department of Education </w:t>
      </w:r>
    </w:p>
    <w:p w:rsidR="006E7588" w:rsidRPr="00C76001" w:rsidRDefault="006E7588" w:rsidP="00364EB4">
      <w:pPr>
        <w:tabs>
          <w:tab w:val="left" w:pos="576"/>
          <w:tab w:val="left" w:pos="1152"/>
          <w:tab w:val="left" w:pos="1890"/>
          <w:tab w:val="left" w:pos="2880"/>
          <w:tab w:val="left" w:pos="4500"/>
          <w:tab w:val="left" w:pos="7200"/>
          <w:tab w:val="left" w:pos="7776"/>
          <w:tab w:val="left" w:pos="9216"/>
        </w:tabs>
        <w:suppressAutoHyphens/>
        <w:rPr>
          <w:rFonts w:ascii="Helvetica" w:hAnsi="Helvetica"/>
          <w:sz w:val="20"/>
        </w:rPr>
      </w:pPr>
    </w:p>
    <w:p w:rsidR="006E7588" w:rsidRPr="00C76001" w:rsidRDefault="006E7588" w:rsidP="00364EB4">
      <w:pPr>
        <w:tabs>
          <w:tab w:val="left" w:pos="576"/>
          <w:tab w:val="left" w:pos="1152"/>
          <w:tab w:val="left" w:pos="2736"/>
          <w:tab w:val="left" w:pos="4032"/>
          <w:tab w:val="left" w:pos="7200"/>
          <w:tab w:val="left" w:pos="7776"/>
          <w:tab w:val="left" w:pos="9216"/>
        </w:tabs>
        <w:suppressAutoHyphens/>
        <w:rPr>
          <w:rFonts w:ascii="Helvetica" w:hAnsi="Helvetica"/>
          <w:sz w:val="20"/>
        </w:rPr>
      </w:pPr>
      <w:r w:rsidRPr="00C76001">
        <w:rPr>
          <w:rFonts w:ascii="Helvetica" w:hAnsi="Helvetica"/>
          <w:b/>
          <w:sz w:val="20"/>
          <w:u w:val="single"/>
        </w:rPr>
        <w:t>Possible</w:t>
      </w:r>
    </w:p>
    <w:p w:rsidR="006E7588" w:rsidRPr="00C76001" w:rsidRDefault="006E7588" w:rsidP="00364EB4">
      <w:pPr>
        <w:tabs>
          <w:tab w:val="left" w:pos="576"/>
          <w:tab w:val="left" w:pos="1152"/>
          <w:tab w:val="left" w:pos="1890"/>
          <w:tab w:val="left" w:pos="2880"/>
          <w:tab w:val="left" w:pos="4032"/>
          <w:tab w:val="left" w:pos="7200"/>
          <w:tab w:val="left" w:pos="7776"/>
          <w:tab w:val="left" w:pos="9216"/>
        </w:tabs>
        <w:suppressAutoHyphens/>
        <w:ind w:left="2880" w:hanging="2880"/>
        <w:rPr>
          <w:rFonts w:ascii="Helvetica" w:hAnsi="Helvetica"/>
          <w:sz w:val="20"/>
        </w:rPr>
      </w:pPr>
      <w:r w:rsidRPr="00C76001">
        <w:rPr>
          <w:rFonts w:ascii="Helvetica" w:hAnsi="Helvetica"/>
          <w:b/>
          <w:sz w:val="20"/>
          <w:u w:val="single"/>
        </w:rPr>
        <w:t>Cross</w:t>
      </w:r>
      <w:r w:rsidRPr="00C76001">
        <w:rPr>
          <w:rFonts w:ascii="Helvetica" w:hAnsi="Helvetica"/>
          <w:b/>
          <w:sz w:val="20"/>
        </w:rPr>
        <w:t xml:space="preserve"> </w:t>
      </w:r>
      <w:r w:rsidRPr="00C76001">
        <w:rPr>
          <w:rFonts w:ascii="Helvetica" w:hAnsi="Helvetica"/>
          <w:b/>
          <w:sz w:val="20"/>
          <w:u w:val="single"/>
        </w:rPr>
        <w:t>References</w:t>
      </w:r>
      <w:r w:rsidRPr="00C76001">
        <w:rPr>
          <w:rFonts w:ascii="Helvetica" w:hAnsi="Helvetica"/>
          <w:b/>
          <w:sz w:val="20"/>
        </w:rPr>
        <w:t>:</w:t>
      </w:r>
      <w:r w:rsidRPr="00C76001">
        <w:rPr>
          <w:rFonts w:ascii="Helvetica" w:hAnsi="Helvetica"/>
          <w:sz w:val="20"/>
        </w:rPr>
        <w:tab/>
        <w:t>*1322</w:t>
      </w:r>
      <w:r w:rsidRPr="00C76001">
        <w:rPr>
          <w:rFonts w:ascii="Helvetica" w:hAnsi="Helvetica"/>
          <w:sz w:val="20"/>
        </w:rPr>
        <w:tab/>
        <w:t xml:space="preserve">Contests for </w:t>
      </w:r>
      <w:r w:rsidR="002021A1" w:rsidRPr="00C76001">
        <w:rPr>
          <w:rFonts w:ascii="Helvetica" w:hAnsi="Helvetica"/>
          <w:sz w:val="20"/>
        </w:rPr>
        <w:t>student</w:t>
      </w:r>
      <w:r w:rsidRPr="00C76001">
        <w:rPr>
          <w:rFonts w:ascii="Helvetica" w:hAnsi="Helvetica"/>
          <w:sz w:val="20"/>
        </w:rPr>
        <w:t>s</w:t>
      </w:r>
    </w:p>
    <w:p w:rsidR="006E7588" w:rsidRPr="00C76001" w:rsidRDefault="006E7588" w:rsidP="00364EB4">
      <w:pPr>
        <w:tabs>
          <w:tab w:val="left" w:pos="576"/>
          <w:tab w:val="left" w:pos="1152"/>
          <w:tab w:val="left" w:pos="1890"/>
          <w:tab w:val="left" w:pos="2880"/>
          <w:tab w:val="left" w:pos="4032"/>
          <w:tab w:val="left" w:pos="7200"/>
          <w:tab w:val="left" w:pos="7776"/>
          <w:tab w:val="left" w:pos="9216"/>
        </w:tabs>
        <w:suppressAutoHyphens/>
        <w:ind w:left="2880" w:hanging="2880"/>
        <w:rPr>
          <w:rFonts w:ascii="Helvetica" w:hAnsi="Helvetica"/>
          <w:sz w:val="20"/>
        </w:rPr>
      </w:pPr>
      <w:r w:rsidRPr="00C76001">
        <w:rPr>
          <w:rFonts w:ascii="Helvetica" w:hAnsi="Helvetica"/>
          <w:sz w:val="20"/>
        </w:rPr>
        <w:tab/>
      </w:r>
      <w:r w:rsidRPr="00C76001">
        <w:rPr>
          <w:rFonts w:ascii="Helvetica" w:hAnsi="Helvetica"/>
          <w:sz w:val="20"/>
        </w:rPr>
        <w:tab/>
      </w:r>
      <w:r w:rsidRPr="00C76001">
        <w:rPr>
          <w:rFonts w:ascii="Helvetica" w:hAnsi="Helvetica"/>
          <w:sz w:val="20"/>
        </w:rPr>
        <w:tab/>
        <w:t xml:space="preserve"> 1500</w:t>
      </w:r>
      <w:r w:rsidRPr="00C76001">
        <w:rPr>
          <w:rFonts w:ascii="Helvetica" w:hAnsi="Helvetica"/>
          <w:sz w:val="20"/>
        </w:rPr>
        <w:tab/>
        <w:t xml:space="preserve">Relations between area, county, state, regional and national associations and the </w:t>
      </w:r>
      <w:r w:rsidR="00170F79" w:rsidRPr="00C76001">
        <w:rPr>
          <w:rFonts w:ascii="Helvetica" w:hAnsi="Helvetica"/>
          <w:sz w:val="20"/>
        </w:rPr>
        <w:t>school</w:t>
      </w:r>
    </w:p>
    <w:p w:rsidR="006E7588" w:rsidRPr="00C76001" w:rsidRDefault="006E7588" w:rsidP="00364EB4">
      <w:pPr>
        <w:tabs>
          <w:tab w:val="left" w:pos="576"/>
          <w:tab w:val="left" w:pos="1152"/>
          <w:tab w:val="left" w:pos="1890"/>
          <w:tab w:val="left" w:pos="2880"/>
          <w:tab w:val="left" w:pos="4032"/>
          <w:tab w:val="left" w:pos="7200"/>
          <w:tab w:val="left" w:pos="7776"/>
          <w:tab w:val="left" w:pos="9216"/>
        </w:tabs>
        <w:suppressAutoHyphens/>
        <w:rPr>
          <w:rFonts w:ascii="Helvetica" w:hAnsi="Helvetica"/>
          <w:sz w:val="20"/>
        </w:rPr>
      </w:pPr>
      <w:r w:rsidRPr="00C76001">
        <w:rPr>
          <w:rFonts w:ascii="Helvetica" w:hAnsi="Helvetica"/>
          <w:sz w:val="20"/>
        </w:rPr>
        <w:tab/>
      </w:r>
      <w:r w:rsidRPr="00C76001">
        <w:rPr>
          <w:rFonts w:ascii="Helvetica" w:hAnsi="Helvetica"/>
          <w:sz w:val="20"/>
        </w:rPr>
        <w:tab/>
      </w:r>
      <w:r w:rsidRPr="00C76001">
        <w:rPr>
          <w:rFonts w:ascii="Helvetica" w:hAnsi="Helvetica"/>
          <w:sz w:val="20"/>
        </w:rPr>
        <w:tab/>
        <w:t>*3250</w:t>
      </w:r>
      <w:r w:rsidRPr="00C76001">
        <w:rPr>
          <w:rFonts w:ascii="Helvetica" w:hAnsi="Helvetica"/>
          <w:sz w:val="20"/>
        </w:rPr>
        <w:tab/>
        <w:t>Income from fees, fines, charges</w:t>
      </w:r>
    </w:p>
    <w:p w:rsidR="006E7588" w:rsidRPr="00C76001" w:rsidRDefault="006E7588" w:rsidP="00364EB4">
      <w:pPr>
        <w:tabs>
          <w:tab w:val="left" w:pos="576"/>
          <w:tab w:val="left" w:pos="1152"/>
          <w:tab w:val="left" w:pos="1890"/>
          <w:tab w:val="left" w:pos="2880"/>
          <w:tab w:val="left" w:pos="4032"/>
          <w:tab w:val="left" w:pos="7200"/>
          <w:tab w:val="left" w:pos="7776"/>
          <w:tab w:val="left" w:pos="9216"/>
        </w:tabs>
        <w:suppressAutoHyphens/>
        <w:rPr>
          <w:rFonts w:ascii="Helvetica" w:hAnsi="Helvetica"/>
          <w:sz w:val="20"/>
        </w:rPr>
      </w:pPr>
      <w:r w:rsidRPr="00C76001">
        <w:rPr>
          <w:rFonts w:ascii="Helvetica" w:hAnsi="Helvetica"/>
          <w:sz w:val="20"/>
        </w:rPr>
        <w:tab/>
      </w:r>
      <w:r w:rsidRPr="00C76001">
        <w:rPr>
          <w:rFonts w:ascii="Helvetica" w:hAnsi="Helvetica"/>
          <w:sz w:val="20"/>
        </w:rPr>
        <w:tab/>
      </w:r>
      <w:r w:rsidRPr="00C76001">
        <w:rPr>
          <w:rFonts w:ascii="Helvetica" w:hAnsi="Helvetica"/>
          <w:sz w:val="20"/>
        </w:rPr>
        <w:tab/>
        <w:t>*3453</w:t>
      </w:r>
      <w:r w:rsidRPr="00C76001">
        <w:rPr>
          <w:rFonts w:ascii="Helvetica" w:hAnsi="Helvetica"/>
          <w:sz w:val="20"/>
        </w:rPr>
        <w:tab/>
        <w:t>School activity funds</w:t>
      </w:r>
    </w:p>
    <w:p w:rsidR="006E7588" w:rsidRPr="00C76001" w:rsidRDefault="006E7588" w:rsidP="00364EB4">
      <w:pPr>
        <w:tabs>
          <w:tab w:val="left" w:pos="576"/>
          <w:tab w:val="left" w:pos="1152"/>
          <w:tab w:val="left" w:pos="1890"/>
          <w:tab w:val="left" w:pos="2880"/>
          <w:tab w:val="left" w:pos="4032"/>
          <w:tab w:val="left" w:pos="7200"/>
          <w:tab w:val="left" w:pos="7776"/>
          <w:tab w:val="left" w:pos="9216"/>
        </w:tabs>
        <w:suppressAutoHyphens/>
        <w:rPr>
          <w:rFonts w:ascii="Helvetica" w:hAnsi="Helvetica"/>
          <w:sz w:val="20"/>
        </w:rPr>
      </w:pPr>
      <w:r w:rsidRPr="00C76001">
        <w:rPr>
          <w:rFonts w:ascii="Helvetica" w:hAnsi="Helvetica"/>
          <w:sz w:val="20"/>
        </w:rPr>
        <w:tab/>
      </w:r>
      <w:r w:rsidRPr="00C76001">
        <w:rPr>
          <w:rFonts w:ascii="Helvetica" w:hAnsi="Helvetica"/>
          <w:sz w:val="20"/>
        </w:rPr>
        <w:tab/>
      </w:r>
      <w:r w:rsidRPr="00C76001">
        <w:rPr>
          <w:rFonts w:ascii="Helvetica" w:hAnsi="Helvetica"/>
          <w:sz w:val="20"/>
        </w:rPr>
        <w:tab/>
        <w:t xml:space="preserve"> 3530</w:t>
      </w:r>
      <w:r w:rsidRPr="00C76001">
        <w:rPr>
          <w:rFonts w:ascii="Helvetica" w:hAnsi="Helvetica"/>
          <w:sz w:val="20"/>
        </w:rPr>
        <w:tab/>
        <w:t>Insurance management</w:t>
      </w:r>
    </w:p>
    <w:p w:rsidR="006E7588" w:rsidRPr="00C76001" w:rsidRDefault="006E7588" w:rsidP="00364EB4">
      <w:pPr>
        <w:tabs>
          <w:tab w:val="left" w:pos="576"/>
          <w:tab w:val="left" w:pos="1152"/>
          <w:tab w:val="left" w:pos="1890"/>
          <w:tab w:val="left" w:pos="2880"/>
          <w:tab w:val="left" w:pos="4032"/>
          <w:tab w:val="left" w:pos="7200"/>
          <w:tab w:val="left" w:pos="7776"/>
          <w:tab w:val="left" w:pos="9216"/>
        </w:tabs>
        <w:suppressAutoHyphens/>
        <w:ind w:left="2880" w:hanging="2880"/>
        <w:rPr>
          <w:rFonts w:ascii="Helvetica" w:hAnsi="Helvetica"/>
          <w:sz w:val="20"/>
        </w:rPr>
      </w:pPr>
      <w:r w:rsidRPr="00C76001">
        <w:rPr>
          <w:rFonts w:ascii="Helvetica" w:hAnsi="Helvetica"/>
          <w:sz w:val="20"/>
        </w:rPr>
        <w:tab/>
      </w:r>
      <w:r w:rsidRPr="00C76001">
        <w:rPr>
          <w:rFonts w:ascii="Helvetica" w:hAnsi="Helvetica"/>
          <w:sz w:val="20"/>
        </w:rPr>
        <w:tab/>
      </w:r>
      <w:r w:rsidRPr="00C76001">
        <w:rPr>
          <w:rFonts w:ascii="Helvetica" w:hAnsi="Helvetica"/>
          <w:sz w:val="20"/>
        </w:rPr>
        <w:tab/>
        <w:t>*3541.31</w:t>
      </w:r>
      <w:r w:rsidRPr="00C76001">
        <w:rPr>
          <w:rFonts w:ascii="Helvetica" w:hAnsi="Helvetica"/>
          <w:sz w:val="20"/>
        </w:rPr>
        <w:tab/>
        <w:t>Privately owned vehicles</w:t>
      </w:r>
    </w:p>
    <w:p w:rsidR="006E7588" w:rsidRPr="00C76001" w:rsidRDefault="006E7588" w:rsidP="00364EB4">
      <w:pPr>
        <w:tabs>
          <w:tab w:val="left" w:pos="576"/>
          <w:tab w:val="left" w:pos="1152"/>
          <w:tab w:val="left" w:pos="1890"/>
          <w:tab w:val="left" w:pos="2880"/>
          <w:tab w:val="left" w:pos="4032"/>
          <w:tab w:val="left" w:pos="7200"/>
          <w:tab w:val="left" w:pos="7776"/>
          <w:tab w:val="left" w:pos="9216"/>
        </w:tabs>
        <w:suppressAutoHyphens/>
        <w:rPr>
          <w:rFonts w:ascii="Helvetica" w:hAnsi="Helvetica"/>
          <w:sz w:val="20"/>
        </w:rPr>
      </w:pPr>
      <w:r w:rsidRPr="00C76001">
        <w:rPr>
          <w:rFonts w:ascii="Helvetica" w:hAnsi="Helvetica"/>
          <w:sz w:val="20"/>
        </w:rPr>
        <w:tab/>
      </w:r>
      <w:r w:rsidRPr="00C76001">
        <w:rPr>
          <w:rFonts w:ascii="Helvetica" w:hAnsi="Helvetica"/>
          <w:sz w:val="20"/>
        </w:rPr>
        <w:tab/>
      </w:r>
      <w:r w:rsidRPr="00C76001">
        <w:rPr>
          <w:rFonts w:ascii="Helvetica" w:hAnsi="Helvetica"/>
          <w:sz w:val="20"/>
        </w:rPr>
        <w:tab/>
        <w:t xml:space="preserve"> 4143</w:t>
      </w:r>
      <w:r w:rsidRPr="00C76001">
        <w:rPr>
          <w:rFonts w:ascii="Helvetica" w:hAnsi="Helvetica"/>
          <w:sz w:val="20"/>
        </w:rPr>
        <w:tab/>
        <w:t>Extra pay for extra work</w:t>
      </w:r>
    </w:p>
    <w:p w:rsidR="006E7588" w:rsidRPr="00C76001" w:rsidRDefault="006E7588" w:rsidP="00364EB4">
      <w:pPr>
        <w:tabs>
          <w:tab w:val="left" w:pos="576"/>
          <w:tab w:val="left" w:pos="1152"/>
          <w:tab w:val="left" w:pos="1890"/>
          <w:tab w:val="left" w:pos="2880"/>
          <w:tab w:val="left" w:pos="4032"/>
          <w:tab w:val="left" w:pos="7200"/>
          <w:tab w:val="left" w:pos="7776"/>
          <w:tab w:val="left" w:pos="9216"/>
        </w:tabs>
        <w:suppressAutoHyphens/>
        <w:rPr>
          <w:rFonts w:ascii="Helvetica" w:hAnsi="Helvetica"/>
          <w:sz w:val="20"/>
        </w:rPr>
      </w:pPr>
      <w:r w:rsidRPr="00C76001">
        <w:rPr>
          <w:rFonts w:ascii="Helvetica" w:hAnsi="Helvetica"/>
          <w:sz w:val="20"/>
        </w:rPr>
        <w:tab/>
      </w:r>
      <w:r w:rsidRPr="00C76001">
        <w:rPr>
          <w:rFonts w:ascii="Helvetica" w:hAnsi="Helvetica"/>
          <w:sz w:val="20"/>
        </w:rPr>
        <w:tab/>
      </w:r>
      <w:r w:rsidRPr="00C76001">
        <w:rPr>
          <w:rFonts w:ascii="Helvetica" w:hAnsi="Helvetica"/>
          <w:sz w:val="20"/>
        </w:rPr>
        <w:tab/>
        <w:t>*5125</w:t>
      </w:r>
      <w:r w:rsidRPr="00C76001">
        <w:rPr>
          <w:rFonts w:ascii="Helvetica" w:hAnsi="Helvetica"/>
          <w:sz w:val="20"/>
        </w:rPr>
        <w:tab/>
      </w:r>
      <w:r w:rsidR="002021A1" w:rsidRPr="00C76001">
        <w:rPr>
          <w:rFonts w:ascii="Helvetica" w:hAnsi="Helvetica"/>
          <w:sz w:val="20"/>
        </w:rPr>
        <w:t>Student</w:t>
      </w:r>
      <w:r w:rsidRPr="00C76001">
        <w:rPr>
          <w:rFonts w:ascii="Helvetica" w:hAnsi="Helvetica"/>
          <w:sz w:val="20"/>
        </w:rPr>
        <w:t xml:space="preserve"> records</w:t>
      </w:r>
    </w:p>
    <w:p w:rsidR="006E7588" w:rsidRPr="00C76001" w:rsidRDefault="006E7588" w:rsidP="00364EB4">
      <w:pPr>
        <w:tabs>
          <w:tab w:val="left" w:pos="576"/>
          <w:tab w:val="left" w:pos="1152"/>
          <w:tab w:val="left" w:pos="1890"/>
          <w:tab w:val="left" w:pos="2880"/>
          <w:tab w:val="left" w:pos="4032"/>
          <w:tab w:val="left" w:pos="7200"/>
          <w:tab w:val="left" w:pos="7776"/>
          <w:tab w:val="left" w:pos="9216"/>
        </w:tabs>
        <w:suppressAutoHyphens/>
        <w:rPr>
          <w:rFonts w:ascii="Helvetica" w:hAnsi="Helvetica"/>
          <w:sz w:val="20"/>
        </w:rPr>
      </w:pPr>
      <w:r w:rsidRPr="00C76001">
        <w:rPr>
          <w:rFonts w:ascii="Helvetica" w:hAnsi="Helvetica"/>
          <w:sz w:val="20"/>
        </w:rPr>
        <w:tab/>
      </w:r>
      <w:r w:rsidRPr="00C76001">
        <w:rPr>
          <w:rFonts w:ascii="Helvetica" w:hAnsi="Helvetica"/>
          <w:sz w:val="20"/>
        </w:rPr>
        <w:tab/>
      </w:r>
      <w:r w:rsidRPr="00C76001">
        <w:rPr>
          <w:rFonts w:ascii="Helvetica" w:hAnsi="Helvetica"/>
          <w:sz w:val="20"/>
        </w:rPr>
        <w:tab/>
        <w:t>*5126</w:t>
      </w:r>
      <w:r w:rsidRPr="00C76001">
        <w:rPr>
          <w:rFonts w:ascii="Helvetica" w:hAnsi="Helvetica"/>
          <w:sz w:val="20"/>
        </w:rPr>
        <w:tab/>
        <w:t>Awards for achievement</w:t>
      </w:r>
    </w:p>
    <w:p w:rsidR="006E7588" w:rsidRPr="00C76001" w:rsidRDefault="006E7588" w:rsidP="00364EB4">
      <w:pPr>
        <w:tabs>
          <w:tab w:val="left" w:pos="576"/>
          <w:tab w:val="left" w:pos="1152"/>
          <w:tab w:val="left" w:pos="1890"/>
          <w:tab w:val="left" w:pos="2880"/>
          <w:tab w:val="left" w:pos="4032"/>
          <w:tab w:val="left" w:pos="7200"/>
          <w:tab w:val="left" w:pos="7776"/>
          <w:tab w:val="left" w:pos="9216"/>
        </w:tabs>
        <w:suppressAutoHyphens/>
        <w:rPr>
          <w:rFonts w:ascii="Helvetica" w:hAnsi="Helvetica"/>
          <w:sz w:val="20"/>
        </w:rPr>
      </w:pPr>
      <w:r w:rsidRPr="00C76001">
        <w:rPr>
          <w:rFonts w:ascii="Helvetica" w:hAnsi="Helvetica"/>
          <w:sz w:val="20"/>
        </w:rPr>
        <w:tab/>
      </w:r>
      <w:r w:rsidRPr="00C76001">
        <w:rPr>
          <w:rFonts w:ascii="Helvetica" w:hAnsi="Helvetica"/>
          <w:sz w:val="20"/>
        </w:rPr>
        <w:tab/>
      </w:r>
      <w:r w:rsidRPr="00C76001">
        <w:rPr>
          <w:rFonts w:ascii="Helvetica" w:hAnsi="Helvetica"/>
          <w:sz w:val="20"/>
        </w:rPr>
        <w:tab/>
        <w:t>*5131</w:t>
      </w:r>
      <w:r w:rsidRPr="00C76001">
        <w:rPr>
          <w:rFonts w:ascii="Helvetica" w:hAnsi="Helvetica"/>
          <w:sz w:val="20"/>
        </w:rPr>
        <w:tab/>
        <w:t>Conduct/discipline</w:t>
      </w:r>
    </w:p>
    <w:p w:rsidR="006E7588" w:rsidRPr="00C76001" w:rsidRDefault="006E7588" w:rsidP="00364EB4">
      <w:pPr>
        <w:tabs>
          <w:tab w:val="left" w:pos="576"/>
          <w:tab w:val="left" w:pos="1152"/>
          <w:tab w:val="left" w:pos="1890"/>
          <w:tab w:val="left" w:pos="2880"/>
          <w:tab w:val="left" w:pos="4032"/>
          <w:tab w:val="left" w:pos="7200"/>
          <w:tab w:val="left" w:pos="7776"/>
          <w:tab w:val="left" w:pos="9216"/>
        </w:tabs>
        <w:suppressAutoHyphens/>
        <w:rPr>
          <w:rFonts w:ascii="Helvetica" w:hAnsi="Helvetica"/>
          <w:sz w:val="20"/>
        </w:rPr>
      </w:pPr>
      <w:r w:rsidRPr="00C76001">
        <w:rPr>
          <w:rFonts w:ascii="Helvetica" w:hAnsi="Helvetica"/>
          <w:sz w:val="20"/>
        </w:rPr>
        <w:tab/>
      </w:r>
      <w:r w:rsidRPr="00C76001">
        <w:rPr>
          <w:rFonts w:ascii="Helvetica" w:hAnsi="Helvetica"/>
          <w:sz w:val="20"/>
        </w:rPr>
        <w:tab/>
      </w:r>
      <w:r w:rsidRPr="00C76001">
        <w:rPr>
          <w:rFonts w:ascii="Helvetica" w:hAnsi="Helvetica"/>
          <w:sz w:val="20"/>
        </w:rPr>
        <w:tab/>
        <w:t>*5141.1</w:t>
      </w:r>
      <w:r w:rsidRPr="00C76001">
        <w:rPr>
          <w:rFonts w:ascii="Helvetica" w:hAnsi="Helvetica"/>
          <w:sz w:val="20"/>
        </w:rPr>
        <w:tab/>
        <w:t>Accidents</w:t>
      </w:r>
    </w:p>
    <w:p w:rsidR="006E7588" w:rsidRPr="00C76001" w:rsidRDefault="006E7588" w:rsidP="00364EB4">
      <w:pPr>
        <w:tabs>
          <w:tab w:val="left" w:pos="576"/>
          <w:tab w:val="left" w:pos="1152"/>
          <w:tab w:val="left" w:pos="1890"/>
          <w:tab w:val="left" w:pos="2880"/>
          <w:tab w:val="left" w:pos="4032"/>
          <w:tab w:val="left" w:pos="7200"/>
          <w:tab w:val="left" w:pos="7776"/>
          <w:tab w:val="left" w:pos="9216"/>
        </w:tabs>
        <w:suppressAutoHyphens/>
        <w:rPr>
          <w:rFonts w:ascii="Helvetica" w:hAnsi="Helvetica"/>
          <w:sz w:val="20"/>
        </w:rPr>
      </w:pPr>
      <w:r w:rsidRPr="00C76001">
        <w:rPr>
          <w:rFonts w:ascii="Helvetica" w:hAnsi="Helvetica"/>
          <w:sz w:val="20"/>
        </w:rPr>
        <w:tab/>
      </w:r>
      <w:r w:rsidRPr="00C76001">
        <w:rPr>
          <w:rFonts w:ascii="Helvetica" w:hAnsi="Helvetica"/>
          <w:sz w:val="20"/>
        </w:rPr>
        <w:tab/>
      </w:r>
      <w:r w:rsidRPr="00C76001">
        <w:rPr>
          <w:rFonts w:ascii="Helvetica" w:hAnsi="Helvetica"/>
          <w:sz w:val="20"/>
        </w:rPr>
        <w:tab/>
        <w:t>*5141.3</w:t>
      </w:r>
      <w:r w:rsidRPr="00C76001">
        <w:rPr>
          <w:rFonts w:ascii="Helvetica" w:hAnsi="Helvetica"/>
          <w:sz w:val="20"/>
        </w:rPr>
        <w:tab/>
        <w:t>Health examinations and immunizations</w:t>
      </w:r>
    </w:p>
    <w:p w:rsidR="006E7588" w:rsidRPr="00C76001" w:rsidRDefault="006E7588" w:rsidP="00364EB4">
      <w:pPr>
        <w:tabs>
          <w:tab w:val="left" w:pos="576"/>
          <w:tab w:val="left" w:pos="1152"/>
          <w:tab w:val="left" w:pos="1890"/>
          <w:tab w:val="left" w:pos="2880"/>
          <w:tab w:val="left" w:pos="4032"/>
          <w:tab w:val="left" w:pos="7200"/>
          <w:tab w:val="left" w:pos="7776"/>
          <w:tab w:val="left" w:pos="9216"/>
        </w:tabs>
        <w:suppressAutoHyphens/>
        <w:rPr>
          <w:rFonts w:ascii="Helvetica" w:hAnsi="Helvetica"/>
          <w:sz w:val="20"/>
        </w:rPr>
      </w:pPr>
      <w:r w:rsidRPr="00C76001">
        <w:rPr>
          <w:rFonts w:ascii="Helvetica" w:hAnsi="Helvetica"/>
          <w:sz w:val="20"/>
        </w:rPr>
        <w:tab/>
      </w:r>
      <w:r w:rsidRPr="00C76001">
        <w:rPr>
          <w:rFonts w:ascii="Helvetica" w:hAnsi="Helvetica"/>
          <w:sz w:val="20"/>
        </w:rPr>
        <w:tab/>
      </w:r>
      <w:r w:rsidRPr="00C76001">
        <w:rPr>
          <w:rFonts w:ascii="Helvetica" w:hAnsi="Helvetica"/>
          <w:sz w:val="20"/>
        </w:rPr>
        <w:tab/>
        <w:t xml:space="preserve"> 5143</w:t>
      </w:r>
      <w:r w:rsidRPr="00C76001">
        <w:rPr>
          <w:rFonts w:ascii="Helvetica" w:hAnsi="Helvetica"/>
          <w:sz w:val="20"/>
        </w:rPr>
        <w:tab/>
        <w:t>Insurance</w:t>
      </w:r>
    </w:p>
    <w:p w:rsidR="006E7588" w:rsidRPr="00C76001" w:rsidRDefault="006E7588" w:rsidP="00364EB4">
      <w:pPr>
        <w:tabs>
          <w:tab w:val="left" w:pos="576"/>
          <w:tab w:val="left" w:pos="1152"/>
          <w:tab w:val="left" w:pos="1890"/>
          <w:tab w:val="left" w:pos="2880"/>
          <w:tab w:val="left" w:pos="4032"/>
          <w:tab w:val="left" w:pos="7200"/>
          <w:tab w:val="left" w:pos="7776"/>
          <w:tab w:val="left" w:pos="9216"/>
        </w:tabs>
        <w:suppressAutoHyphens/>
        <w:rPr>
          <w:rFonts w:ascii="Helvetica" w:hAnsi="Helvetica"/>
          <w:sz w:val="20"/>
        </w:rPr>
      </w:pPr>
      <w:r w:rsidRPr="00C76001">
        <w:rPr>
          <w:rFonts w:ascii="Helvetica" w:hAnsi="Helvetica"/>
          <w:sz w:val="20"/>
        </w:rPr>
        <w:tab/>
      </w:r>
      <w:r w:rsidRPr="00C76001">
        <w:rPr>
          <w:rFonts w:ascii="Helvetica" w:hAnsi="Helvetica"/>
          <w:sz w:val="20"/>
        </w:rPr>
        <w:tab/>
      </w:r>
      <w:r w:rsidRPr="00C76001">
        <w:rPr>
          <w:rFonts w:ascii="Helvetica" w:hAnsi="Helvetica"/>
          <w:sz w:val="20"/>
        </w:rPr>
        <w:tab/>
        <w:t>*5145.4</w:t>
      </w:r>
      <w:r w:rsidRPr="00C76001">
        <w:rPr>
          <w:rFonts w:ascii="Helvetica" w:hAnsi="Helvetica"/>
          <w:sz w:val="20"/>
        </w:rPr>
        <w:tab/>
        <w:t>Equal educational opportunity</w:t>
      </w:r>
    </w:p>
    <w:p w:rsidR="006E7588" w:rsidRPr="00C76001" w:rsidRDefault="006E7588" w:rsidP="00364EB4">
      <w:pPr>
        <w:tabs>
          <w:tab w:val="left" w:pos="576"/>
          <w:tab w:val="left" w:pos="1152"/>
          <w:tab w:val="left" w:pos="1890"/>
          <w:tab w:val="left" w:pos="2880"/>
          <w:tab w:val="left" w:pos="4032"/>
          <w:tab w:val="left" w:pos="7200"/>
          <w:tab w:val="left" w:pos="7776"/>
          <w:tab w:val="left" w:pos="9216"/>
        </w:tabs>
        <w:suppressAutoHyphens/>
        <w:rPr>
          <w:rFonts w:ascii="Helvetica" w:hAnsi="Helvetica"/>
          <w:sz w:val="20"/>
        </w:rPr>
      </w:pPr>
      <w:r w:rsidRPr="00C76001">
        <w:rPr>
          <w:rFonts w:ascii="Helvetica" w:hAnsi="Helvetica"/>
          <w:sz w:val="20"/>
        </w:rPr>
        <w:tab/>
      </w:r>
      <w:r w:rsidRPr="00C76001">
        <w:rPr>
          <w:rFonts w:ascii="Helvetica" w:hAnsi="Helvetica"/>
          <w:sz w:val="20"/>
        </w:rPr>
        <w:tab/>
      </w:r>
      <w:r w:rsidRPr="00C76001">
        <w:rPr>
          <w:rFonts w:ascii="Helvetica" w:hAnsi="Helvetica"/>
          <w:sz w:val="20"/>
        </w:rPr>
        <w:tab/>
        <w:t>*6121</w:t>
      </w:r>
      <w:r w:rsidRPr="00C76001">
        <w:rPr>
          <w:rFonts w:ascii="Helvetica" w:hAnsi="Helvetica"/>
          <w:sz w:val="20"/>
        </w:rPr>
        <w:tab/>
        <w:t>Nondiscrimination/affirmative action</w:t>
      </w:r>
    </w:p>
    <w:p w:rsidR="006E7588" w:rsidRPr="00C76001" w:rsidRDefault="006E7588" w:rsidP="00364EB4">
      <w:pPr>
        <w:tabs>
          <w:tab w:val="left" w:pos="576"/>
          <w:tab w:val="left" w:pos="1152"/>
          <w:tab w:val="left" w:pos="1890"/>
          <w:tab w:val="left" w:pos="2880"/>
          <w:tab w:val="left" w:pos="4032"/>
          <w:tab w:val="left" w:pos="7200"/>
          <w:tab w:val="left" w:pos="7776"/>
          <w:tab w:val="left" w:pos="9216"/>
        </w:tabs>
        <w:suppressAutoHyphens/>
        <w:rPr>
          <w:rFonts w:ascii="Helvetica" w:hAnsi="Helvetica"/>
          <w:sz w:val="20"/>
        </w:rPr>
      </w:pPr>
      <w:r w:rsidRPr="00C76001">
        <w:rPr>
          <w:rFonts w:ascii="Helvetica" w:hAnsi="Helvetica"/>
          <w:sz w:val="20"/>
        </w:rPr>
        <w:tab/>
      </w:r>
      <w:r w:rsidRPr="00C76001">
        <w:rPr>
          <w:rFonts w:ascii="Helvetica" w:hAnsi="Helvetica"/>
          <w:sz w:val="20"/>
        </w:rPr>
        <w:tab/>
      </w:r>
      <w:r w:rsidRPr="00C76001">
        <w:rPr>
          <w:rFonts w:ascii="Helvetica" w:hAnsi="Helvetica"/>
          <w:sz w:val="20"/>
        </w:rPr>
        <w:tab/>
        <w:t>*6142.4</w:t>
      </w:r>
      <w:r w:rsidRPr="00C76001">
        <w:rPr>
          <w:rFonts w:ascii="Helvetica" w:hAnsi="Helvetica"/>
          <w:sz w:val="20"/>
        </w:rPr>
        <w:tab/>
        <w:t>Physical education and health</w:t>
      </w:r>
    </w:p>
    <w:p w:rsidR="006E7588" w:rsidRPr="00C76001" w:rsidRDefault="006E7588" w:rsidP="00364EB4">
      <w:pPr>
        <w:tabs>
          <w:tab w:val="left" w:pos="576"/>
          <w:tab w:val="left" w:pos="1152"/>
          <w:tab w:val="left" w:pos="1890"/>
          <w:tab w:val="left" w:pos="2880"/>
          <w:tab w:val="left" w:pos="4032"/>
          <w:tab w:val="left" w:pos="7200"/>
          <w:tab w:val="left" w:pos="7776"/>
          <w:tab w:val="left" w:pos="9216"/>
        </w:tabs>
        <w:suppressAutoHyphens/>
        <w:rPr>
          <w:rFonts w:ascii="Helvetica" w:hAnsi="Helvetica"/>
          <w:sz w:val="20"/>
        </w:rPr>
      </w:pPr>
      <w:r w:rsidRPr="00C76001">
        <w:rPr>
          <w:rFonts w:ascii="Helvetica" w:hAnsi="Helvetica"/>
          <w:sz w:val="20"/>
        </w:rPr>
        <w:tab/>
      </w:r>
      <w:r w:rsidRPr="00C76001">
        <w:rPr>
          <w:rFonts w:ascii="Helvetica" w:hAnsi="Helvetica"/>
          <w:sz w:val="20"/>
        </w:rPr>
        <w:tab/>
      </w:r>
      <w:r w:rsidRPr="00C76001">
        <w:rPr>
          <w:rFonts w:ascii="Helvetica" w:hAnsi="Helvetica"/>
          <w:sz w:val="20"/>
        </w:rPr>
        <w:tab/>
        <w:t>*6145</w:t>
      </w:r>
      <w:r w:rsidRPr="00C76001">
        <w:rPr>
          <w:rFonts w:ascii="Helvetica" w:hAnsi="Helvetica"/>
          <w:sz w:val="20"/>
        </w:rPr>
        <w:tab/>
        <w:t>Extracurricular activities</w:t>
      </w:r>
    </w:p>
    <w:p w:rsidR="006E7588" w:rsidRPr="00C76001" w:rsidRDefault="006E7588" w:rsidP="00364EB4">
      <w:pPr>
        <w:tabs>
          <w:tab w:val="left" w:pos="576"/>
          <w:tab w:val="left" w:pos="1152"/>
          <w:tab w:val="left" w:pos="1890"/>
          <w:tab w:val="left" w:pos="2880"/>
          <w:tab w:val="left" w:pos="4032"/>
          <w:tab w:val="left" w:pos="7200"/>
          <w:tab w:val="left" w:pos="7776"/>
          <w:tab w:val="left" w:pos="9216"/>
        </w:tabs>
        <w:suppressAutoHyphens/>
        <w:ind w:left="2880" w:hanging="2880"/>
        <w:rPr>
          <w:rFonts w:ascii="Helvetica" w:hAnsi="Helvetica"/>
          <w:sz w:val="20"/>
        </w:rPr>
      </w:pPr>
      <w:r w:rsidRPr="00C76001">
        <w:rPr>
          <w:rFonts w:ascii="Helvetica" w:hAnsi="Helvetica"/>
          <w:sz w:val="20"/>
        </w:rPr>
        <w:tab/>
      </w:r>
      <w:r w:rsidRPr="00C76001">
        <w:rPr>
          <w:rFonts w:ascii="Helvetica" w:hAnsi="Helvetica"/>
          <w:sz w:val="20"/>
        </w:rPr>
        <w:tab/>
      </w:r>
      <w:r w:rsidRPr="00C76001">
        <w:rPr>
          <w:rFonts w:ascii="Helvetica" w:hAnsi="Helvetica"/>
          <w:sz w:val="20"/>
        </w:rPr>
        <w:tab/>
        <w:t xml:space="preserve"> 6145.4</w:t>
      </w:r>
      <w:r w:rsidRPr="00C76001">
        <w:rPr>
          <w:rFonts w:ascii="Helvetica" w:hAnsi="Helvetica"/>
          <w:sz w:val="20"/>
        </w:rPr>
        <w:tab/>
        <w:t>Public performances and exhibitions</w:t>
      </w:r>
    </w:p>
    <w:p w:rsidR="006E7588" w:rsidRPr="00C76001" w:rsidRDefault="006E7588" w:rsidP="00364EB4">
      <w:pPr>
        <w:tabs>
          <w:tab w:val="left" w:pos="576"/>
          <w:tab w:val="left" w:pos="1152"/>
          <w:tab w:val="left" w:pos="1890"/>
          <w:tab w:val="left" w:pos="2880"/>
          <w:tab w:val="left" w:pos="4032"/>
          <w:tab w:val="left" w:pos="7200"/>
          <w:tab w:val="left" w:pos="7776"/>
          <w:tab w:val="left" w:pos="9216"/>
        </w:tabs>
        <w:suppressAutoHyphens/>
        <w:rPr>
          <w:rFonts w:ascii="Helvetica" w:hAnsi="Helvetica"/>
          <w:sz w:val="20"/>
        </w:rPr>
      </w:pPr>
      <w:r w:rsidRPr="00C76001">
        <w:rPr>
          <w:rFonts w:ascii="Helvetica" w:hAnsi="Helvetica"/>
          <w:sz w:val="20"/>
        </w:rPr>
        <w:tab/>
      </w:r>
      <w:r w:rsidRPr="00C76001">
        <w:rPr>
          <w:rFonts w:ascii="Helvetica" w:hAnsi="Helvetica"/>
          <w:sz w:val="20"/>
        </w:rPr>
        <w:tab/>
      </w:r>
      <w:r w:rsidRPr="00C76001">
        <w:rPr>
          <w:rFonts w:ascii="Helvetica" w:hAnsi="Helvetica"/>
          <w:sz w:val="20"/>
        </w:rPr>
        <w:tab/>
        <w:t>*6146</w:t>
      </w:r>
      <w:r w:rsidRPr="00C76001">
        <w:rPr>
          <w:rFonts w:ascii="Helvetica" w:hAnsi="Helvetica"/>
          <w:sz w:val="20"/>
        </w:rPr>
        <w:tab/>
        <w:t>Graduation requirements</w:t>
      </w:r>
    </w:p>
    <w:p w:rsidR="006E7588" w:rsidRPr="00C76001" w:rsidRDefault="006E7588" w:rsidP="00364EB4">
      <w:pPr>
        <w:tabs>
          <w:tab w:val="left" w:pos="576"/>
          <w:tab w:val="left" w:pos="1152"/>
          <w:tab w:val="left" w:pos="1890"/>
          <w:tab w:val="left" w:pos="2880"/>
          <w:tab w:val="left" w:pos="4032"/>
          <w:tab w:val="left" w:pos="7200"/>
          <w:tab w:val="left" w:pos="7776"/>
          <w:tab w:val="left" w:pos="9216"/>
        </w:tabs>
        <w:suppressAutoHyphens/>
        <w:rPr>
          <w:rFonts w:ascii="Helvetica" w:hAnsi="Helvetica"/>
          <w:sz w:val="20"/>
        </w:rPr>
      </w:pPr>
      <w:r w:rsidRPr="00C76001">
        <w:rPr>
          <w:rFonts w:ascii="Helvetica" w:hAnsi="Helvetica"/>
          <w:sz w:val="20"/>
        </w:rPr>
        <w:tab/>
      </w:r>
      <w:r w:rsidRPr="00C76001">
        <w:rPr>
          <w:rFonts w:ascii="Helvetica" w:hAnsi="Helvetica"/>
          <w:sz w:val="20"/>
        </w:rPr>
        <w:tab/>
      </w:r>
      <w:r w:rsidRPr="00C76001">
        <w:rPr>
          <w:rFonts w:ascii="Helvetica" w:hAnsi="Helvetica"/>
          <w:sz w:val="20"/>
        </w:rPr>
        <w:tab/>
        <w:t>*6147.1</w:t>
      </w:r>
      <w:r w:rsidRPr="00C76001">
        <w:rPr>
          <w:rFonts w:ascii="Helvetica" w:hAnsi="Helvetica"/>
          <w:sz w:val="20"/>
        </w:rPr>
        <w:tab/>
        <w:t>Evaluation of individual student performance</w:t>
      </w:r>
    </w:p>
    <w:p w:rsidR="006E7588" w:rsidRPr="00C76001" w:rsidRDefault="006E7588" w:rsidP="00364EB4">
      <w:pPr>
        <w:tabs>
          <w:tab w:val="left" w:pos="576"/>
          <w:tab w:val="left" w:pos="1152"/>
          <w:tab w:val="left" w:pos="1890"/>
          <w:tab w:val="left" w:pos="2880"/>
          <w:tab w:val="left" w:pos="4032"/>
          <w:tab w:val="left" w:pos="7200"/>
          <w:tab w:val="left" w:pos="7776"/>
          <w:tab w:val="left" w:pos="9216"/>
        </w:tabs>
        <w:suppressAutoHyphens/>
        <w:rPr>
          <w:rFonts w:ascii="Helvetica" w:hAnsi="Helvetica"/>
          <w:sz w:val="20"/>
        </w:rPr>
      </w:pPr>
    </w:p>
    <w:p w:rsidR="006E7588" w:rsidRDefault="006E7588" w:rsidP="00364EB4">
      <w:pPr>
        <w:tabs>
          <w:tab w:val="left" w:pos="576"/>
          <w:tab w:val="left" w:pos="1152"/>
          <w:tab w:val="left" w:pos="1890"/>
          <w:tab w:val="left" w:pos="2880"/>
          <w:tab w:val="left" w:pos="4032"/>
          <w:tab w:val="left" w:pos="7200"/>
          <w:tab w:val="left" w:pos="7776"/>
          <w:tab w:val="left" w:pos="9216"/>
        </w:tabs>
        <w:suppressAutoHyphens/>
        <w:rPr>
          <w:rFonts w:ascii="Helvetica" w:hAnsi="Helvetica"/>
          <w:sz w:val="20"/>
        </w:rPr>
      </w:pPr>
      <w:r w:rsidRPr="00C76001">
        <w:rPr>
          <w:rFonts w:ascii="Helvetica" w:hAnsi="Helvetica"/>
          <w:sz w:val="20"/>
        </w:rPr>
        <w:t xml:space="preserve">*Indicates policy is included in the </w:t>
      </w:r>
      <w:r w:rsidRPr="00C76001">
        <w:rPr>
          <w:rFonts w:ascii="Helvetica" w:hAnsi="Helvetica"/>
          <w:sz w:val="20"/>
          <w:u w:val="single"/>
        </w:rPr>
        <w:t>Critical</w:t>
      </w:r>
      <w:r w:rsidRPr="00C76001">
        <w:rPr>
          <w:rFonts w:ascii="Helvetica" w:hAnsi="Helvetica"/>
          <w:sz w:val="20"/>
        </w:rPr>
        <w:t xml:space="preserve"> </w:t>
      </w:r>
      <w:r w:rsidRPr="00C76001">
        <w:rPr>
          <w:rFonts w:ascii="Helvetica" w:hAnsi="Helvetica"/>
          <w:sz w:val="20"/>
          <w:u w:val="single"/>
        </w:rPr>
        <w:t>Policy</w:t>
      </w:r>
      <w:r w:rsidRPr="00C76001">
        <w:rPr>
          <w:rFonts w:ascii="Helvetica" w:hAnsi="Helvetica"/>
          <w:sz w:val="20"/>
        </w:rPr>
        <w:t xml:space="preserve"> </w:t>
      </w:r>
      <w:r w:rsidRPr="00C76001">
        <w:rPr>
          <w:rFonts w:ascii="Helvetica" w:hAnsi="Helvetica"/>
          <w:sz w:val="20"/>
          <w:u w:val="single"/>
        </w:rPr>
        <w:t>Reference</w:t>
      </w:r>
      <w:r w:rsidRPr="00C76001">
        <w:rPr>
          <w:rFonts w:ascii="Helvetica" w:hAnsi="Helvetica"/>
          <w:sz w:val="20"/>
        </w:rPr>
        <w:t xml:space="preserve"> </w:t>
      </w:r>
      <w:r w:rsidRPr="00C76001">
        <w:rPr>
          <w:rFonts w:ascii="Helvetica" w:hAnsi="Helvetica"/>
          <w:sz w:val="20"/>
          <w:u w:val="single"/>
        </w:rPr>
        <w:t>Manual</w:t>
      </w:r>
      <w:r w:rsidRPr="00C76001">
        <w:rPr>
          <w:rFonts w:ascii="Helvetica" w:hAnsi="Helvetica"/>
          <w:sz w:val="20"/>
        </w:rPr>
        <w:t>.</w:t>
      </w:r>
      <w:r>
        <w:rPr>
          <w:rFonts w:ascii="Helvetica" w:hAnsi="Helvetica"/>
          <w:sz w:val="20"/>
        </w:rPr>
        <w:tab/>
      </w:r>
    </w:p>
    <w:p w:rsidR="003F59C3" w:rsidRDefault="003F59C3" w:rsidP="00364EB4">
      <w:pPr>
        <w:tabs>
          <w:tab w:val="left" w:pos="360"/>
          <w:tab w:val="left" w:pos="900"/>
          <w:tab w:val="left" w:pos="1890"/>
          <w:tab w:val="left" w:pos="6840"/>
          <w:tab w:val="left" w:pos="7920"/>
          <w:tab w:val="left" w:pos="9216"/>
        </w:tabs>
        <w:suppressAutoHyphens/>
        <w:rPr>
          <w:rFonts w:ascii="Helvetica" w:hAnsi="Helvetica"/>
          <w:sz w:val="20"/>
        </w:rPr>
      </w:pPr>
    </w:p>
    <w:p w:rsidR="003F59C3" w:rsidRDefault="003F59C3">
      <w:pPr>
        <w:tabs>
          <w:tab w:val="left" w:pos="360"/>
          <w:tab w:val="left" w:pos="900"/>
          <w:tab w:val="left" w:pos="1890"/>
          <w:tab w:val="left" w:pos="6840"/>
          <w:tab w:val="left" w:pos="7920"/>
          <w:tab w:val="left" w:pos="9216"/>
        </w:tabs>
        <w:suppressAutoHyphens/>
        <w:ind w:right="1080"/>
        <w:rPr>
          <w:rFonts w:ascii="Helvetica" w:hAnsi="Helvetica"/>
          <w:sz w:val="20"/>
        </w:rPr>
      </w:pPr>
    </w:p>
    <w:sectPr w:rsidR="003F59C3" w:rsidSect="008E2D64">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080" w:right="1080" w:bottom="1080" w:left="1440"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5AAE" w:rsidRDefault="00085AAE">
      <w:pPr>
        <w:spacing w:line="20" w:lineRule="exact"/>
      </w:pPr>
    </w:p>
  </w:endnote>
  <w:endnote w:type="continuationSeparator" w:id="0">
    <w:p w:rsidR="00085AAE" w:rsidRDefault="00085AAE">
      <w:r>
        <w:t xml:space="preserve"> </w:t>
      </w:r>
    </w:p>
  </w:endnote>
  <w:endnote w:type="continuationNotice" w:id="1">
    <w:p w:rsidR="00085AAE" w:rsidRDefault="00085AA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FDC" w:rsidRDefault="00837FDC" w:rsidP="00E472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37FDC" w:rsidRDefault="00837FDC" w:rsidP="003F59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FDC" w:rsidRDefault="00837FDC" w:rsidP="000366D4">
    <w:pPr>
      <w:pStyle w:val="Footer"/>
      <w:jc w:val="right"/>
      <w:rPr>
        <w:rStyle w:val="PageNumber"/>
        <w:rFonts w:ascii="Helvetica" w:hAnsi="Helvetica"/>
        <w:sz w:val="20"/>
      </w:rPr>
    </w:pPr>
    <w:r w:rsidRPr="000366D4">
      <w:rPr>
        <w:rStyle w:val="PageNumber"/>
        <w:rFonts w:ascii="Helvetica" w:hAnsi="Helvetica"/>
        <w:sz w:val="20"/>
      </w:rPr>
      <w:fldChar w:fldCharType="begin"/>
    </w:r>
    <w:r w:rsidRPr="000366D4">
      <w:rPr>
        <w:rStyle w:val="PageNumber"/>
        <w:rFonts w:ascii="Helvetica" w:hAnsi="Helvetica"/>
        <w:sz w:val="20"/>
      </w:rPr>
      <w:instrText xml:space="preserve"> PAGE </w:instrText>
    </w:r>
    <w:r w:rsidRPr="000366D4">
      <w:rPr>
        <w:rStyle w:val="PageNumber"/>
        <w:rFonts w:ascii="Helvetica" w:hAnsi="Helvetica"/>
        <w:sz w:val="20"/>
      </w:rPr>
      <w:fldChar w:fldCharType="separate"/>
    </w:r>
    <w:r w:rsidR="00214325">
      <w:rPr>
        <w:rStyle w:val="PageNumber"/>
        <w:rFonts w:ascii="Helvetica" w:hAnsi="Helvetica"/>
        <w:noProof/>
        <w:sz w:val="20"/>
      </w:rPr>
      <w:t>5</w:t>
    </w:r>
    <w:r w:rsidRPr="000366D4">
      <w:rPr>
        <w:rStyle w:val="PageNumber"/>
        <w:rFonts w:ascii="Helvetica" w:hAnsi="Helvetica"/>
        <w:sz w:val="20"/>
      </w:rPr>
      <w:fldChar w:fldCharType="end"/>
    </w:r>
  </w:p>
  <w:p w:rsidR="008E2D64" w:rsidRDefault="008E2D64" w:rsidP="008E2D64">
    <w:pPr>
      <w:pStyle w:val="Footer"/>
      <w:jc w:val="right"/>
      <w:rPr>
        <w:rStyle w:val="PageNumber"/>
        <w:rFonts w:ascii="Helvetica" w:hAnsi="Helvetica"/>
        <w:sz w:val="20"/>
      </w:rPr>
    </w:pPr>
    <w:r>
      <w:rPr>
        <w:rStyle w:val="PageNumber"/>
        <w:rFonts w:ascii="Helvetica" w:hAnsi="Helvetica"/>
        <w:sz w:val="20"/>
      </w:rPr>
      <w:t xml:space="preserve">Revised: </w:t>
    </w:r>
    <w:r w:rsidR="00592ACE">
      <w:rPr>
        <w:rStyle w:val="PageNumber"/>
        <w:rFonts w:ascii="Helvetica" w:hAnsi="Helvetica"/>
        <w:sz w:val="20"/>
      </w:rPr>
      <w:t>1/18</w:t>
    </w:r>
  </w:p>
  <w:p w:rsidR="008E2D64" w:rsidRPr="000366D4" w:rsidRDefault="008E2D64" w:rsidP="000366D4">
    <w:pPr>
      <w:pStyle w:val="Footer"/>
      <w:jc w:val="right"/>
      <w:rPr>
        <w:rFonts w:ascii="Helvetica" w:hAnsi="Helvetica"/>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FDC" w:rsidRPr="005D5FE8" w:rsidRDefault="005D5FE8" w:rsidP="005D5FE8">
    <w:pPr>
      <w:pStyle w:val="Footer"/>
      <w:jc w:val="right"/>
      <w:rPr>
        <w:rFonts w:ascii="Helvetica" w:hAnsi="Helvetica"/>
        <w:sz w:val="20"/>
      </w:rPr>
    </w:pPr>
    <w:r>
      <w:rPr>
        <w:rFonts w:ascii="Helvetica" w:hAnsi="Helvetica"/>
        <w:sz w:val="20"/>
      </w:rPr>
      <w:t xml:space="preserve">Revised: </w:t>
    </w:r>
    <w:r w:rsidR="00592ACE">
      <w:rPr>
        <w:rFonts w:ascii="Helvetica" w:hAnsi="Helvetica"/>
        <w:sz w:val="20"/>
      </w:rPr>
      <w:t>1/18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5AAE" w:rsidRDefault="00085AAE">
      <w:r>
        <w:separator/>
      </w:r>
    </w:p>
  </w:footnote>
  <w:footnote w:type="continuationSeparator" w:id="0">
    <w:p w:rsidR="00085AAE" w:rsidRDefault="00085A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ACE" w:rsidRDefault="00592A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FDC" w:rsidRDefault="00837FDC" w:rsidP="00C638C3">
    <w:pPr>
      <w:tabs>
        <w:tab w:val="left" w:pos="576"/>
        <w:tab w:val="left" w:pos="1152"/>
        <w:tab w:val="left" w:pos="6210"/>
        <w:tab w:val="left" w:pos="7920"/>
        <w:tab w:val="left" w:pos="8100"/>
        <w:tab w:val="left" w:pos="9216"/>
      </w:tabs>
      <w:suppressAutoHyphens/>
      <w:ind w:right="1080"/>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t>File Code:6145.1/6145.2</w:t>
    </w:r>
  </w:p>
  <w:p w:rsidR="00837FDC" w:rsidRDefault="00837FDC" w:rsidP="00C638C3">
    <w:pPr>
      <w:tabs>
        <w:tab w:val="left" w:pos="576"/>
        <w:tab w:val="left" w:pos="1152"/>
        <w:tab w:val="left" w:pos="6840"/>
        <w:tab w:val="left" w:pos="7920"/>
        <w:tab w:val="left" w:pos="8100"/>
        <w:tab w:val="left" w:pos="9216"/>
      </w:tabs>
      <w:suppressAutoHyphens/>
      <w:ind w:right="1080"/>
      <w:rPr>
        <w:rFonts w:ascii="Helvetica" w:hAnsi="Helvetica"/>
        <w:sz w:val="20"/>
      </w:rPr>
    </w:pPr>
    <w:r>
      <w:rPr>
        <w:rFonts w:ascii="Helvetica" w:hAnsi="Helvetica"/>
        <w:sz w:val="20"/>
        <w:u w:val="single"/>
      </w:rPr>
      <w:t>INTRAMURAL</w:t>
    </w:r>
    <w:r>
      <w:rPr>
        <w:rFonts w:ascii="Helvetica" w:hAnsi="Helvetica"/>
        <w:sz w:val="20"/>
      </w:rPr>
      <w:t xml:space="preserve"> </w:t>
    </w:r>
    <w:r>
      <w:rPr>
        <w:rFonts w:ascii="Helvetica" w:hAnsi="Helvetica"/>
        <w:sz w:val="20"/>
        <w:u w:val="single"/>
      </w:rPr>
      <w:t>COMPETITION</w:t>
    </w:r>
    <w:r>
      <w:rPr>
        <w:rFonts w:ascii="Helvetica" w:hAnsi="Helvetica"/>
        <w:sz w:val="20"/>
      </w:rPr>
      <w:t xml:space="preserve">; </w:t>
    </w:r>
  </w:p>
  <w:p w:rsidR="00837FDC" w:rsidRDefault="00837FDC" w:rsidP="00C638C3">
    <w:pPr>
      <w:tabs>
        <w:tab w:val="left" w:pos="576"/>
        <w:tab w:val="left" w:pos="1152"/>
        <w:tab w:val="left" w:pos="6840"/>
        <w:tab w:val="left" w:pos="7920"/>
        <w:tab w:val="left" w:pos="8100"/>
        <w:tab w:val="left" w:pos="9216"/>
      </w:tabs>
      <w:suppressAutoHyphens/>
      <w:ind w:right="1080"/>
      <w:rPr>
        <w:rFonts w:ascii="Helvetica" w:hAnsi="Helvetica"/>
        <w:sz w:val="20"/>
      </w:rPr>
    </w:pPr>
    <w:r>
      <w:rPr>
        <w:rFonts w:ascii="Helvetica" w:hAnsi="Helvetica"/>
        <w:sz w:val="20"/>
        <w:u w:val="single"/>
      </w:rPr>
      <w:t>INTERSCHOLASTIC</w:t>
    </w:r>
    <w:r>
      <w:rPr>
        <w:rFonts w:ascii="Helvetica" w:hAnsi="Helvetica"/>
        <w:sz w:val="20"/>
      </w:rPr>
      <w:t xml:space="preserve"> </w:t>
    </w:r>
    <w:r>
      <w:rPr>
        <w:rFonts w:ascii="Helvetica" w:hAnsi="Helvetica"/>
        <w:sz w:val="20"/>
        <w:u w:val="single"/>
      </w:rPr>
      <w:t>COMPETITION</w:t>
    </w:r>
    <w:r>
      <w:rPr>
        <w:rFonts w:ascii="Helvetica" w:hAnsi="Helvetica"/>
        <w:sz w:val="20"/>
      </w:rPr>
      <w:t xml:space="preserve"> (continued)</w:t>
    </w:r>
  </w:p>
  <w:p w:rsidR="00837FDC" w:rsidRDefault="00837F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ACE" w:rsidRDefault="00592A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F33BF"/>
    <w:multiLevelType w:val="hybridMultilevel"/>
    <w:tmpl w:val="ADA898E6"/>
    <w:lvl w:ilvl="0" w:tplc="D4F44754">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DE7F8B"/>
    <w:multiLevelType w:val="hybridMultilevel"/>
    <w:tmpl w:val="89786718"/>
    <w:lvl w:ilvl="0" w:tplc="D4F44754">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1043"/>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noTabHangInd/>
    <w:noColumnBalance/>
    <w:suppressTopSpacingWP/>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2377E"/>
    <w:rsid w:val="0000623D"/>
    <w:rsid w:val="000366D4"/>
    <w:rsid w:val="00055D61"/>
    <w:rsid w:val="00085AAE"/>
    <w:rsid w:val="000D6E0B"/>
    <w:rsid w:val="001037FB"/>
    <w:rsid w:val="00126C23"/>
    <w:rsid w:val="0016409D"/>
    <w:rsid w:val="00170F79"/>
    <w:rsid w:val="00193124"/>
    <w:rsid w:val="001A7D90"/>
    <w:rsid w:val="001D0A74"/>
    <w:rsid w:val="001F773C"/>
    <w:rsid w:val="002021A1"/>
    <w:rsid w:val="00214325"/>
    <w:rsid w:val="00256888"/>
    <w:rsid w:val="002A3B4C"/>
    <w:rsid w:val="002E1EF8"/>
    <w:rsid w:val="00333208"/>
    <w:rsid w:val="00344212"/>
    <w:rsid w:val="00364EB4"/>
    <w:rsid w:val="0038251D"/>
    <w:rsid w:val="003A6CC9"/>
    <w:rsid w:val="003D74AE"/>
    <w:rsid w:val="003F1AF5"/>
    <w:rsid w:val="003F59C3"/>
    <w:rsid w:val="00400EB3"/>
    <w:rsid w:val="00460C83"/>
    <w:rsid w:val="00467050"/>
    <w:rsid w:val="00486466"/>
    <w:rsid w:val="00497F9B"/>
    <w:rsid w:val="004B6578"/>
    <w:rsid w:val="004C4321"/>
    <w:rsid w:val="004E6104"/>
    <w:rsid w:val="004F009C"/>
    <w:rsid w:val="005515EF"/>
    <w:rsid w:val="00580ACA"/>
    <w:rsid w:val="00580FFF"/>
    <w:rsid w:val="00592ACE"/>
    <w:rsid w:val="005B3431"/>
    <w:rsid w:val="005D5FE8"/>
    <w:rsid w:val="005D62FB"/>
    <w:rsid w:val="005F169C"/>
    <w:rsid w:val="00616554"/>
    <w:rsid w:val="0065144A"/>
    <w:rsid w:val="006A3893"/>
    <w:rsid w:val="006E7588"/>
    <w:rsid w:val="006F210E"/>
    <w:rsid w:val="007C0993"/>
    <w:rsid w:val="007D1107"/>
    <w:rsid w:val="00837FDC"/>
    <w:rsid w:val="0084797C"/>
    <w:rsid w:val="00853B9E"/>
    <w:rsid w:val="008E2D64"/>
    <w:rsid w:val="009139F2"/>
    <w:rsid w:val="00917273"/>
    <w:rsid w:val="0092377E"/>
    <w:rsid w:val="0095362F"/>
    <w:rsid w:val="009C0334"/>
    <w:rsid w:val="009D1693"/>
    <w:rsid w:val="00A176A0"/>
    <w:rsid w:val="00A23AE2"/>
    <w:rsid w:val="00AA6903"/>
    <w:rsid w:val="00AC2E99"/>
    <w:rsid w:val="00AD19CD"/>
    <w:rsid w:val="00AE56E7"/>
    <w:rsid w:val="00B01810"/>
    <w:rsid w:val="00B902BE"/>
    <w:rsid w:val="00B92B0A"/>
    <w:rsid w:val="00BA0F6B"/>
    <w:rsid w:val="00BB7080"/>
    <w:rsid w:val="00BE4148"/>
    <w:rsid w:val="00C21F65"/>
    <w:rsid w:val="00C638C3"/>
    <w:rsid w:val="00C76001"/>
    <w:rsid w:val="00CA5613"/>
    <w:rsid w:val="00CE617D"/>
    <w:rsid w:val="00DA2DF0"/>
    <w:rsid w:val="00DB401C"/>
    <w:rsid w:val="00E060F8"/>
    <w:rsid w:val="00E176B4"/>
    <w:rsid w:val="00E472C9"/>
    <w:rsid w:val="00E56B24"/>
    <w:rsid w:val="00EB3B40"/>
    <w:rsid w:val="00F100D9"/>
    <w:rsid w:val="00F27FF7"/>
    <w:rsid w:val="00F4608B"/>
    <w:rsid w:val="00FA659B"/>
    <w:rsid w:val="00FE5A45"/>
    <w:rsid w:val="00FF6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746E142D"/>
  <w15:docId w15:val="{C852E149-7EA1-4B4B-9216-A1E9F62CD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w:hAnsi="Courier"/>
      <w:noProof w:val="0"/>
      <w:sz w:val="24"/>
      <w:lang w:val="en-US"/>
    </w:rPr>
  </w:style>
  <w:style w:type="paragraph" w:customStyle="1" w:styleId="Document1">
    <w:name w:val="Document 1"/>
    <w:pPr>
      <w:keepNext/>
      <w:keepLines/>
      <w:widowControl w:val="0"/>
      <w:tabs>
        <w:tab w:val="left" w:pos="-720"/>
      </w:tabs>
      <w:suppressAutoHyphens/>
    </w:pPr>
    <w:rPr>
      <w:rFonts w:ascii="Courier" w:hAnsi="Courier"/>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pPr>
      <w:tabs>
        <w:tab w:val="left" w:pos="1152"/>
        <w:tab w:val="left" w:pos="2736"/>
        <w:tab w:val="left" w:pos="5400"/>
        <w:tab w:val="left" w:pos="5940"/>
      </w:tabs>
      <w:suppressAutoHyphens/>
      <w:ind w:right="540"/>
    </w:pPr>
    <w:rPr>
      <w:rFonts w:ascii="Helvetica" w:hAnsi="Helvetica"/>
      <w:sz w:val="20"/>
    </w:rPr>
  </w:style>
  <w:style w:type="paragraph" w:styleId="BodyText2">
    <w:name w:val="Body Text 2"/>
    <w:basedOn w:val="Normal"/>
    <w:pPr>
      <w:tabs>
        <w:tab w:val="left" w:pos="1152"/>
        <w:tab w:val="left" w:pos="2736"/>
        <w:tab w:val="left" w:pos="5400"/>
        <w:tab w:val="left" w:pos="5940"/>
      </w:tabs>
      <w:suppressAutoHyphens/>
      <w:ind w:right="720"/>
    </w:pPr>
    <w:rPr>
      <w:rFonts w:ascii="Helvetica" w:hAnsi="Helvetica"/>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tabs>
        <w:tab w:val="left" w:pos="576"/>
        <w:tab w:val="left" w:pos="1152"/>
        <w:tab w:val="left" w:pos="6840"/>
        <w:tab w:val="left" w:pos="7920"/>
        <w:tab w:val="left" w:pos="8100"/>
        <w:tab w:val="left" w:pos="9216"/>
      </w:tabs>
      <w:suppressAutoHyphens/>
      <w:ind w:right="900"/>
    </w:pPr>
    <w:rPr>
      <w:rFonts w:ascii="Helvetica" w:hAnsi="Helvetica"/>
      <w:sz w:val="20"/>
    </w:rPr>
  </w:style>
  <w:style w:type="paragraph" w:styleId="BlockText">
    <w:name w:val="Block Text"/>
    <w:basedOn w:val="Normal"/>
    <w:pPr>
      <w:tabs>
        <w:tab w:val="left" w:pos="360"/>
        <w:tab w:val="left" w:pos="1152"/>
        <w:tab w:val="left" w:pos="6840"/>
        <w:tab w:val="left" w:pos="7920"/>
        <w:tab w:val="left" w:pos="8100"/>
        <w:tab w:val="left" w:pos="9216"/>
      </w:tabs>
      <w:suppressAutoHyphens/>
      <w:ind w:left="360" w:right="360" w:hanging="360"/>
    </w:pPr>
    <w:rPr>
      <w:rFonts w:ascii="Helvetica" w:hAnsi="Helvetica"/>
      <w:sz w:val="20"/>
    </w:rPr>
  </w:style>
  <w:style w:type="character" w:styleId="PageNumber">
    <w:name w:val="page number"/>
    <w:basedOn w:val="DefaultParagraphFont"/>
    <w:rsid w:val="003F5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2486</Words>
  <Characters>14175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CRITICAL POLICY REFERENCE MANUAL</vt:lpstr>
    </vt:vector>
  </TitlesOfParts>
  <Company>NJSBA</Company>
  <LinksUpToDate>false</LinksUpToDate>
  <CharactersWithSpaces>16628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POLICY REFERENCE MANUAL</dc:title>
  <dc:creator>NJSBA User</dc:creator>
  <cp:lastModifiedBy>Admin</cp:lastModifiedBy>
  <cp:revision>2</cp:revision>
  <cp:lastPrinted>2002-02-20T16:12:00Z</cp:lastPrinted>
  <dcterms:created xsi:type="dcterms:W3CDTF">2019-10-09T13:26:00Z</dcterms:created>
  <dcterms:modified xsi:type="dcterms:W3CDTF">2019-10-09T13:26:00Z</dcterms:modified>
</cp:coreProperties>
</file>